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F11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8A667A">
        <w:rPr>
          <w:rFonts w:ascii="Arial" w:hAnsi="Arial" w:cs="Arial"/>
          <w:sz w:val="24"/>
          <w:szCs w:val="24"/>
        </w:rPr>
        <w:t>Raimundo Luciano da Silva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690D" w:rsidP="0063690D" w14:paraId="1B442AAF" w14:textId="630F51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A2A0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7A2A0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529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3DF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364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03D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926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90D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1465"/>
    <w:rsid w:val="00792B98"/>
    <w:rsid w:val="00793A44"/>
    <w:rsid w:val="007948A1"/>
    <w:rsid w:val="007A0A5B"/>
    <w:rsid w:val="007A2A05"/>
    <w:rsid w:val="007A2F04"/>
    <w:rsid w:val="007A3A80"/>
    <w:rsid w:val="007A3BCE"/>
    <w:rsid w:val="007A65A6"/>
    <w:rsid w:val="007B1A44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4A1C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4590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488F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D43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2023-09-27T13:47:00Z</dcterms:created>
  <dcterms:modified xsi:type="dcterms:W3CDTF">2023-09-27T13:47:00Z</dcterms:modified>
</cp:coreProperties>
</file>