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43292" w:rsidP="00943292" w14:paraId="3103EA8B" w14:textId="57BE7FAF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>
        <w:rPr>
          <w:rFonts w:ascii="Arial" w:eastAsia="Arial" w:hAnsi="Arial" w:cs="Arial"/>
        </w:rPr>
        <w:t xml:space="preserve"> o departamento competente execute</w:t>
      </w:r>
      <w:r>
        <w:rPr>
          <w:rFonts w:ascii="Arial" w:hAnsi="Arial" w:cs="Arial"/>
        </w:rPr>
        <w:t xml:space="preserve"> </w:t>
      </w:r>
      <w:r w:rsidRPr="00482FF5">
        <w:rPr>
          <w:rFonts w:ascii="Arial" w:hAnsi="Arial" w:cs="Arial"/>
        </w:rPr>
        <w:t>a limpez</w:t>
      </w:r>
      <w:r>
        <w:rPr>
          <w:rFonts w:ascii="Arial" w:hAnsi="Arial" w:cs="Arial"/>
        </w:rPr>
        <w:t xml:space="preserve">a e a conservação da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733C5E">
        <w:rPr>
          <w:rFonts w:ascii="Arial" w:eastAsia="Arial" w:hAnsi="Arial" w:cs="Arial"/>
          <w:b/>
          <w:bCs/>
          <w:color w:val="000000"/>
        </w:rPr>
        <w:t xml:space="preserve"> </w:t>
      </w:r>
      <w:r w:rsidR="007C6C1E">
        <w:rPr>
          <w:rFonts w:ascii="Arial" w:eastAsia="Arial" w:hAnsi="Arial" w:cs="Arial"/>
          <w:b/>
          <w:bCs/>
          <w:color w:val="000000"/>
        </w:rPr>
        <w:t>Rodrigo Costa Guimarães</w:t>
      </w:r>
      <w:r>
        <w:rPr>
          <w:rFonts w:ascii="Arial" w:eastAsia="Arial" w:hAnsi="Arial" w:cs="Arial"/>
          <w:b/>
          <w:color w:val="000000"/>
        </w:rPr>
        <w:t xml:space="preserve">, </w:t>
      </w:r>
      <w:r w:rsidR="00F441B7">
        <w:rPr>
          <w:rFonts w:ascii="Arial" w:eastAsia="Arial" w:hAnsi="Arial" w:cs="Arial"/>
          <w:b/>
          <w:color w:val="000000"/>
        </w:rPr>
        <w:t xml:space="preserve">no </w:t>
      </w:r>
      <w:r w:rsidR="007C6C1E">
        <w:rPr>
          <w:rFonts w:ascii="Arial" w:eastAsia="Arial" w:hAnsi="Arial" w:cs="Arial"/>
          <w:b/>
          <w:color w:val="000000"/>
        </w:rPr>
        <w:t>Santa Terezinha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EB7D4E" w:rsidP="00EB7D4E" w14:paraId="0D7FF797" w14:textId="5916DC26">
      <w:pPr>
        <w:spacing w:after="39" w:line="360" w:lineRule="auto"/>
        <w:ind w:firstLine="1418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 xml:space="preserve">A presente indicação tem como objetivo atender à demanda da população, uma vez que foi observado </w:t>
      </w:r>
      <w:r>
        <w:rPr>
          <w:rFonts w:ascii="Arial" w:hAnsi="Arial" w:cs="Arial"/>
        </w:rPr>
        <w:t xml:space="preserve">o </w:t>
      </w:r>
      <w:r w:rsidRPr="00482FF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9803765</wp:posOffset>
                </wp:positionV>
                <wp:extent cx="6240780" cy="8890"/>
                <wp:effectExtent l="0" t="0" r="26670" b="29210"/>
                <wp:wrapTopAndBottom/>
                <wp:docPr id="1676854092" name="Agrupar 16768540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40145" cy="8890"/>
                          <a:chOff x="0" y="0"/>
                          <a:chExt cx="6240737" cy="9137"/>
                        </a:xfrm>
                      </wpg:grpSpPr>
                      <wps:wsp xmlns:wps="http://schemas.microsoft.com/office/word/2010/wordprocessingShape">
                        <wps:cNvPr id="168137075" name="Shape 2511"/>
                        <wps:cNvSpPr/>
                        <wps:spPr>
                          <a:xfrm>
                            <a:off x="0" y="0"/>
                            <a:ext cx="6240737" cy="913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37" w="6240737" stroke="1">
                                <a:moveTo>
                                  <a:pt x="0" y="4569"/>
                                </a:moveTo>
                                <a:lnTo>
                                  <a:pt x="6240737" y="4569"/>
                                </a:lnTo>
                              </a:path>
                            </a:pathLst>
                          </a:custGeom>
                          <a:ln w="9137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676854092" o:spid="_x0000_s1025" style="width:491.4pt;height:0.7pt;margin-top:771.95pt;margin-left:61.5pt;mso-position-horizontal-relative:page;mso-position-vertical-relative:page;position:absolute;z-index:251659264" coordsize="62407,91">
                <v:shape id="Shape 2511" o:spid="_x0000_s1026" style="width:62407;height:91;mso-wrap-style:square;position:absolute;visibility:visible;v-text-anchor:top" coordsize="6240737,9137" path="m,4569l6240737,4569e" filled="f" strokeweight="0.72pt">
                  <v:stroke joinstyle="miter"/>
                  <v:path arrowok="t" textboxrect="0,0,6240737,9137"/>
                </v:shape>
                <w10:wrap type="topAndBottom"/>
              </v:group>
            </w:pict>
          </mc:Fallback>
        </mc:AlternateContent>
      </w:r>
      <w:r>
        <w:rPr>
          <w:rFonts w:ascii="Arial" w:hAnsi="Arial" w:cs="Arial"/>
        </w:rPr>
        <w:t xml:space="preserve">descarte inadequado de </w:t>
      </w:r>
      <w:r w:rsidRPr="00482FF5">
        <w:rPr>
          <w:rFonts w:ascii="Arial" w:hAnsi="Arial" w:cs="Arial"/>
        </w:rPr>
        <w:t>lixo</w:t>
      </w:r>
      <w:r>
        <w:rPr>
          <w:rFonts w:ascii="Arial" w:hAnsi="Arial" w:cs="Arial"/>
        </w:rPr>
        <w:t xml:space="preserve"> e</w:t>
      </w:r>
      <w:r w:rsidRPr="00482FF5">
        <w:rPr>
          <w:rFonts w:ascii="Arial" w:hAnsi="Arial" w:cs="Arial"/>
        </w:rPr>
        <w:t xml:space="preserve"> entulho</w:t>
      </w:r>
      <w:r>
        <w:rPr>
          <w:rFonts w:ascii="Arial" w:hAnsi="Arial" w:cs="Arial"/>
        </w:rPr>
        <w:t xml:space="preserve"> no endereço mencionado, bem como o acúmulo de resíduos no l</w:t>
      </w:r>
      <w:r w:rsidR="007C6C1E">
        <w:rPr>
          <w:rFonts w:ascii="Arial" w:hAnsi="Arial" w:cs="Arial"/>
        </w:rPr>
        <w:t>ocal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7E0124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733C5E">
        <w:rPr>
          <w:rFonts w:ascii="Arial" w:hAnsi="Arial"/>
        </w:rPr>
        <w:t>2</w:t>
      </w:r>
      <w:r w:rsidR="007C6C1E">
        <w:rPr>
          <w:rFonts w:ascii="Arial" w:hAnsi="Arial"/>
        </w:rPr>
        <w:t>6</w:t>
      </w:r>
      <w:r w:rsidRPr="00F54BF6">
        <w:rPr>
          <w:rFonts w:ascii="Arial" w:hAnsi="Arial"/>
        </w:rPr>
        <w:t xml:space="preserve"> de </w:t>
      </w:r>
      <w:r w:rsidR="00943292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864002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178933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6160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28825326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03503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0171"/>
    <w:rsid w:val="00001C14"/>
    <w:rsid w:val="000121BF"/>
    <w:rsid w:val="0002692C"/>
    <w:rsid w:val="00042FFB"/>
    <w:rsid w:val="000A2C0E"/>
    <w:rsid w:val="000A52E3"/>
    <w:rsid w:val="000B0BBC"/>
    <w:rsid w:val="000B4BD7"/>
    <w:rsid w:val="00103CF8"/>
    <w:rsid w:val="001902E1"/>
    <w:rsid w:val="001A5942"/>
    <w:rsid w:val="001B74FD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43E6"/>
    <w:rsid w:val="00425F92"/>
    <w:rsid w:val="0044603A"/>
    <w:rsid w:val="0044738A"/>
    <w:rsid w:val="00474A79"/>
    <w:rsid w:val="00482FF5"/>
    <w:rsid w:val="0048595D"/>
    <w:rsid w:val="004A79B0"/>
    <w:rsid w:val="004D62D0"/>
    <w:rsid w:val="00502507"/>
    <w:rsid w:val="005212F9"/>
    <w:rsid w:val="00583206"/>
    <w:rsid w:val="005853A3"/>
    <w:rsid w:val="00586B64"/>
    <w:rsid w:val="006B5C1B"/>
    <w:rsid w:val="006C18E6"/>
    <w:rsid w:val="00733C5E"/>
    <w:rsid w:val="00784B63"/>
    <w:rsid w:val="007B430E"/>
    <w:rsid w:val="007C6C1E"/>
    <w:rsid w:val="007F0404"/>
    <w:rsid w:val="00814C8B"/>
    <w:rsid w:val="00816230"/>
    <w:rsid w:val="008951E1"/>
    <w:rsid w:val="00896D6E"/>
    <w:rsid w:val="008B096D"/>
    <w:rsid w:val="008C1578"/>
    <w:rsid w:val="008C1B40"/>
    <w:rsid w:val="008C78F7"/>
    <w:rsid w:val="008E41E2"/>
    <w:rsid w:val="00911206"/>
    <w:rsid w:val="009341AB"/>
    <w:rsid w:val="00943292"/>
    <w:rsid w:val="009770C0"/>
    <w:rsid w:val="00A239F9"/>
    <w:rsid w:val="00A96AEC"/>
    <w:rsid w:val="00AD0A26"/>
    <w:rsid w:val="00B5371F"/>
    <w:rsid w:val="00B54AC6"/>
    <w:rsid w:val="00B64035"/>
    <w:rsid w:val="00B74BB5"/>
    <w:rsid w:val="00B909C5"/>
    <w:rsid w:val="00BD475A"/>
    <w:rsid w:val="00BD6EE3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B7D4E"/>
    <w:rsid w:val="00ED4D97"/>
    <w:rsid w:val="00ED6EAC"/>
    <w:rsid w:val="00EF4094"/>
    <w:rsid w:val="00F441B7"/>
    <w:rsid w:val="00F54BF6"/>
    <w:rsid w:val="00F6053F"/>
    <w:rsid w:val="00F661CE"/>
    <w:rsid w:val="00F753FA"/>
    <w:rsid w:val="00FC2ED2"/>
    <w:rsid w:val="00FE0F33"/>
    <w:rsid w:val="00FE27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2023-09-26T11:41:00Z</dcterms:created>
  <dcterms:modified xsi:type="dcterms:W3CDTF">2023-09-26T11:41:00Z</dcterms:modified>
</cp:coreProperties>
</file>