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13518FFD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8111A4">
        <w:rPr>
          <w:rFonts w:asciiTheme="minorHAnsi" w:hAnsiTheme="minorHAnsi" w:cstheme="minorHAnsi"/>
          <w:bCs/>
        </w:rPr>
        <w:t>2</w:t>
      </w:r>
      <w:r w:rsidR="005A642A">
        <w:rPr>
          <w:rFonts w:asciiTheme="minorHAnsi" w:hAnsiTheme="minorHAnsi" w:cstheme="minorHAnsi"/>
          <w:bCs/>
        </w:rPr>
        <w:t>6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111A4">
        <w:rPr>
          <w:rFonts w:asciiTheme="minorHAnsi" w:hAnsiTheme="minorHAnsi" w:cstheme="minorHAnsi"/>
          <w:bCs/>
        </w:rPr>
        <w:t>setemb</w:t>
      </w:r>
      <w:r w:rsidR="00B653F1">
        <w:rPr>
          <w:rFonts w:asciiTheme="minorHAnsi" w:hAnsiTheme="minorHAnsi" w:cstheme="minorHAnsi"/>
          <w:bCs/>
        </w:rPr>
        <w:t>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35902BA3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B653F1" w:rsidR="00B653F1">
        <w:rPr>
          <w:rFonts w:asciiTheme="minorHAnsi" w:hAnsiTheme="minorHAnsi" w:cstheme="minorHAnsi"/>
          <w:b/>
        </w:rPr>
        <w:t>Medalha Paulo Freire</w:t>
      </w:r>
      <w:r w:rsidR="002969AD">
        <w:rPr>
          <w:rFonts w:asciiTheme="minorHAnsi" w:hAnsiTheme="minorHAnsi" w:cstheme="minorHAnsi"/>
          <w:b/>
        </w:rPr>
        <w:t xml:space="preserve">” </w:t>
      </w:r>
      <w:r w:rsidR="00A66973">
        <w:rPr>
          <w:rFonts w:asciiTheme="minorHAnsi" w:hAnsiTheme="minorHAnsi" w:cstheme="minorHAnsi"/>
          <w:b/>
        </w:rPr>
        <w:t xml:space="preserve">à </w:t>
      </w:r>
      <w:r w:rsidR="00A66973">
        <w:rPr>
          <w:rFonts w:asciiTheme="minorHAnsi" w:hAnsiTheme="minorHAnsi" w:cstheme="minorHAnsi"/>
          <w:b/>
        </w:rPr>
        <w:t>Sra</w:t>
      </w:r>
      <w:r w:rsidRPr="00A66973" w:rsidR="00A66973">
        <w:t xml:space="preserve"> </w:t>
      </w:r>
      <w:r w:rsidRPr="00A66973" w:rsidR="00A66973">
        <w:rPr>
          <w:rFonts w:asciiTheme="minorHAnsi" w:hAnsiTheme="minorHAnsi" w:cstheme="minorHAnsi"/>
          <w:b/>
        </w:rPr>
        <w:t xml:space="preserve">Márcia Cristina </w:t>
      </w:r>
      <w:r w:rsidRPr="00A66973" w:rsidR="00A66973">
        <w:rPr>
          <w:rFonts w:asciiTheme="minorHAnsi" w:hAnsiTheme="minorHAnsi" w:cstheme="minorHAnsi"/>
          <w:b/>
        </w:rPr>
        <w:t>Doarte</w:t>
      </w:r>
      <w:r w:rsidRPr="00A66973" w:rsidR="00A66973">
        <w:rPr>
          <w:rFonts w:asciiTheme="minorHAnsi" w:hAnsiTheme="minorHAnsi" w:cstheme="minorHAnsi"/>
          <w:b/>
        </w:rPr>
        <w:t xml:space="preserve"> da Silva Araújo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1C966A2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="00F35ED8">
        <w:rPr>
          <w:rFonts w:asciiTheme="minorHAnsi" w:hAnsiTheme="minorHAnsi" w:cstheme="minorHAnsi"/>
          <w:bCs/>
        </w:rPr>
        <w:t>“</w:t>
      </w:r>
      <w:r w:rsidRPr="00B653F1" w:rsidR="00B653F1">
        <w:rPr>
          <w:rFonts w:asciiTheme="minorHAnsi" w:hAnsiTheme="minorHAnsi" w:cstheme="minorHAnsi"/>
          <w:bCs/>
        </w:rPr>
        <w:t>Medalha Paulo Freire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="00A66973">
        <w:rPr>
          <w:rFonts w:asciiTheme="minorHAnsi" w:hAnsiTheme="minorHAnsi" w:cstheme="minorHAnsi"/>
          <w:bCs/>
        </w:rPr>
        <w:t xml:space="preserve">à Sra. </w:t>
      </w:r>
      <w:r w:rsidRPr="00A66973" w:rsidR="00A66973">
        <w:rPr>
          <w:rFonts w:asciiTheme="minorHAnsi" w:hAnsiTheme="minorHAnsi" w:cstheme="minorHAnsi"/>
          <w:bCs/>
        </w:rPr>
        <w:t xml:space="preserve">Márcia Cristina </w:t>
      </w:r>
      <w:r w:rsidRPr="00A66973" w:rsidR="00A66973">
        <w:rPr>
          <w:rFonts w:asciiTheme="minorHAnsi" w:hAnsiTheme="minorHAnsi" w:cstheme="minorHAnsi"/>
          <w:bCs/>
        </w:rPr>
        <w:t>Doarte</w:t>
      </w:r>
      <w:r w:rsidRPr="00A66973" w:rsidR="00A66973">
        <w:rPr>
          <w:rFonts w:asciiTheme="minorHAnsi" w:hAnsiTheme="minorHAnsi" w:cstheme="minorHAnsi"/>
          <w:bCs/>
        </w:rPr>
        <w:t xml:space="preserve"> da Silva Araújo</w:t>
      </w:r>
      <w:r w:rsidR="00A66973">
        <w:rPr>
          <w:rFonts w:asciiTheme="minorHAnsi" w:hAnsiTheme="minorHAnsi" w:cstheme="minorHAnsi"/>
          <w:bCs/>
        </w:rPr>
        <w:t>,</w:t>
      </w:r>
      <w:r w:rsidRPr="000E6D38" w:rsidR="000E6D38">
        <w:rPr>
          <w:rFonts w:asciiTheme="minorHAnsi" w:hAnsiTheme="minorHAnsi" w:cstheme="minorHAnsi"/>
          <w:bCs/>
        </w:rPr>
        <w:t xml:space="preserve">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2E5988" w:rsidR="002E5988">
        <w:rPr>
          <w:rFonts w:asciiTheme="minorHAnsi" w:hAnsiTheme="minorHAnsi" w:cstheme="minorHAnsi"/>
          <w:bCs/>
        </w:rPr>
        <w:t>trabalhos voltados à educação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52273FE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66973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66973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5B2131A1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Sra. </w:t>
      </w:r>
      <w:r w:rsidRPr="00A66973"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Márcia Cristina </w:t>
      </w:r>
      <w:r w:rsidRPr="00A66973"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>Doarte</w:t>
      </w:r>
      <w:r w:rsidRPr="00A66973"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da Silva Araújo</w:t>
      </w:r>
    </w:p>
    <w:p w:rsidR="00FE15BB" w:rsidP="00FE15BB" w14:paraId="76A50FD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66973" w:rsidRPr="00A66973" w:rsidP="00A66973" w14:paraId="1186AF80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Márcia Cristina </w:t>
      </w:r>
      <w:r w:rsidRPr="00A66973">
        <w:rPr>
          <w:rFonts w:eastAsia="Calibri" w:asciiTheme="majorHAnsi" w:hAnsiTheme="majorHAnsi" w:cstheme="majorHAnsi"/>
          <w:sz w:val="24"/>
          <w:szCs w:val="24"/>
        </w:rPr>
        <w:t>Doarte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 da Silva Araújo nasceu aos 31 dias do mês de maio de 1977, no município de Junqueirópolis, no Estado de São Paulo. Mudou-se de sua cidade de origem para Sumaré com dezenove anos, onde reside desde então.</w:t>
      </w:r>
    </w:p>
    <w:p w:rsidR="00A66973" w:rsidRPr="00A66973" w:rsidP="00A66973" w14:paraId="770783F5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66973" w:rsidP="00A66973" w14:paraId="1B94B173" w14:textId="66DFFB51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Filha mais velha de </w:t>
      </w:r>
      <w:r w:rsidRPr="00A66973">
        <w:rPr>
          <w:rFonts w:eastAsia="Calibri" w:asciiTheme="majorHAnsi" w:hAnsiTheme="majorHAnsi" w:cstheme="majorHAnsi"/>
          <w:sz w:val="24"/>
          <w:szCs w:val="24"/>
        </w:rPr>
        <w:t>Adevaldo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 Alves da Silva (pedreiro) e Mosa Conrado </w:t>
      </w:r>
      <w:r w:rsidRPr="00A66973">
        <w:rPr>
          <w:rFonts w:eastAsia="Calibri" w:asciiTheme="majorHAnsi" w:hAnsiTheme="majorHAnsi" w:cstheme="majorHAnsi"/>
          <w:sz w:val="24"/>
          <w:szCs w:val="24"/>
        </w:rPr>
        <w:t>Doarte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 da Silva (costureira), que são motivo respeito e admiração por causa dos exemplos de trabalho, dignidade e honestidade. Casou-se aos 19 anos de idade com Marcos Antônio de Araújo, com quem teve dois filhos, os quais considera preciosas dádivas de Deus: Gabriel, estudante da 2ª série do Ensino Médio</w:t>
      </w:r>
      <w:r w:rsidR="005A642A">
        <w:rPr>
          <w:rFonts w:eastAsia="Calibri" w:asciiTheme="majorHAnsi" w:hAnsiTheme="majorHAnsi" w:cstheme="majorHAnsi"/>
          <w:sz w:val="24"/>
          <w:szCs w:val="24"/>
        </w:rPr>
        <w:t>,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 e Miguel, cientista de dados e estatístico, formado na Unicamp.</w:t>
      </w:r>
    </w:p>
    <w:p w:rsidR="005A642A" w:rsidRPr="00A66973" w:rsidP="00A66973" w14:paraId="153F20B1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66973" w:rsidRPr="00A66973" w:rsidP="00A66973" w14:paraId="32683CDB" w14:textId="7D9528C0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66973">
        <w:rPr>
          <w:rFonts w:eastAsia="Calibri" w:asciiTheme="majorHAnsi" w:hAnsiTheme="majorHAnsi" w:cstheme="majorHAnsi"/>
          <w:sz w:val="24"/>
          <w:szCs w:val="24"/>
        </w:rPr>
        <w:t>Mãe, esposa, filha e profissional dedicada, amorosa e competente. Formada em Ciências</w:t>
      </w:r>
      <w:r w:rsidR="005A642A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Matemática e Pedagogia.  Fez especialização na Faculdade São Luís e na Unicamp, com o propósito de oferecer aos estudantes e colegas de trabalho um serviço de excelência, o que certamente tem sido uma doce realidade. </w:t>
      </w:r>
    </w:p>
    <w:p w:rsidR="00A66973" w:rsidRPr="00A66973" w:rsidP="00A66973" w14:paraId="63F35A40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66973" w:rsidRPr="00A66973" w:rsidP="00A66973" w14:paraId="09DA280A" w14:textId="21556FC5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66973">
        <w:rPr>
          <w:rFonts w:eastAsia="Calibri" w:asciiTheme="majorHAnsi" w:hAnsiTheme="majorHAnsi" w:cstheme="majorHAnsi"/>
          <w:sz w:val="24"/>
          <w:szCs w:val="24"/>
        </w:rPr>
        <w:t>É professora há mais de 20 anos, na cidade de Sumaré. Destes, 19 são dedicados à Rede Municipal, na E</w:t>
      </w:r>
      <w:r w:rsidR="005A642A">
        <w:rPr>
          <w:rFonts w:eastAsia="Calibri" w:asciiTheme="majorHAnsi" w:hAnsiTheme="majorHAnsi" w:cstheme="majorHAnsi"/>
          <w:sz w:val="24"/>
          <w:szCs w:val="24"/>
        </w:rPr>
        <w:t>MEF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 Antônio </w:t>
      </w:r>
      <w:r w:rsidRPr="00A66973">
        <w:rPr>
          <w:rFonts w:eastAsia="Calibri" w:asciiTheme="majorHAnsi" w:hAnsiTheme="majorHAnsi" w:cstheme="majorHAnsi"/>
          <w:sz w:val="24"/>
          <w:szCs w:val="24"/>
        </w:rPr>
        <w:t>Palioto</w:t>
      </w:r>
      <w:r w:rsidRPr="00A66973">
        <w:rPr>
          <w:rFonts w:eastAsia="Calibri" w:asciiTheme="majorHAnsi" w:hAnsiTheme="majorHAnsi" w:cstheme="majorHAnsi"/>
          <w:sz w:val="24"/>
          <w:szCs w:val="24"/>
        </w:rPr>
        <w:t xml:space="preserve">. Desse total, quase 16 anos como Coordenadora de Área, função de extrema relevância, uma vez que dá suporte pedagógico aos professores de Ciências e Matemática. </w:t>
      </w:r>
    </w:p>
    <w:p w:rsidR="00A66973" w:rsidRPr="00A66973" w:rsidP="00A66973" w14:paraId="113EB27F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P="00A66973" w14:paraId="4C244B85" w14:textId="09129520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A66973">
        <w:rPr>
          <w:rFonts w:eastAsia="Calibri" w:asciiTheme="majorHAnsi" w:hAnsiTheme="majorHAnsi" w:cstheme="majorHAnsi"/>
          <w:sz w:val="24"/>
          <w:szCs w:val="24"/>
        </w:rPr>
        <w:t>Seu sonho profissional e propósito de vida é oferecer sempre o seu melhor, a fim de que tanto estudantes como professores, comunidade e família possam ter um atendimento de excelência.</w:t>
      </w:r>
    </w:p>
    <w:p w:rsidR="00A66973" w:rsidP="00A66973" w14:paraId="0E33BC39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A45943" w:rsidP="008111A4" w14:paraId="3E82594B" w14:textId="7ED2B77B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 história da </w:t>
      </w:r>
      <w:r w:rsidR="00A66973">
        <w:rPr>
          <w:rFonts w:eastAsia="Calibri" w:asciiTheme="majorHAnsi" w:hAnsiTheme="majorHAnsi" w:cstheme="majorHAnsi"/>
          <w:sz w:val="24"/>
          <w:szCs w:val="24"/>
        </w:rPr>
        <w:t xml:space="preserve">Sra. </w:t>
      </w:r>
      <w:r w:rsidRPr="00A66973" w:rsidR="00A66973">
        <w:rPr>
          <w:rFonts w:eastAsia="Calibri" w:asciiTheme="majorHAnsi" w:hAnsiTheme="majorHAnsi" w:cstheme="majorHAnsi"/>
          <w:sz w:val="24"/>
          <w:szCs w:val="24"/>
        </w:rPr>
        <w:t xml:space="preserve">Márcia Cristina </w:t>
      </w:r>
      <w:r w:rsidRPr="00A66973" w:rsidR="00A66973">
        <w:rPr>
          <w:rFonts w:eastAsia="Calibri" w:asciiTheme="majorHAnsi" w:hAnsiTheme="majorHAnsi" w:cstheme="majorHAnsi"/>
          <w:sz w:val="24"/>
          <w:szCs w:val="24"/>
        </w:rPr>
        <w:t>Doarte</w:t>
      </w:r>
      <w:r w:rsidRPr="00A66973" w:rsidR="00A66973">
        <w:rPr>
          <w:rFonts w:eastAsia="Calibri" w:asciiTheme="majorHAnsi" w:hAnsiTheme="majorHAnsi" w:cstheme="majorHAnsi"/>
          <w:sz w:val="24"/>
          <w:szCs w:val="24"/>
        </w:rPr>
        <w:t xml:space="preserve"> da Silva Araújo</w:t>
      </w:r>
      <w:r w:rsidR="00A6697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sua dedicação à área pedagógica </w:t>
      </w:r>
      <w:r>
        <w:rPr>
          <w:rFonts w:eastAsia="Calibri" w:asciiTheme="majorHAnsi" w:hAnsiTheme="majorHAnsi" w:cstheme="majorHAnsi"/>
          <w:sz w:val="24"/>
          <w:szCs w:val="24"/>
        </w:rPr>
        <w:t>fala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>
        <w:rPr>
          <w:rFonts w:eastAsia="Calibri" w:asciiTheme="majorHAnsi" w:hAnsiTheme="majorHAnsi" w:cstheme="majorHAnsi"/>
          <w:sz w:val="24"/>
          <w:szCs w:val="24"/>
        </w:rPr>
        <w:t xml:space="preserve"> por si, justificando a indicação de seu nome para a presente ocasião, sendo inquestionavelmente dign</w:t>
      </w:r>
      <w:r w:rsidR="00A66973"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merecedor</w:t>
      </w:r>
      <w:r w:rsidR="00A66973"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desta honrosa homenagem. </w:t>
      </w:r>
    </w:p>
    <w:p w:rsidR="008111A4" w:rsidP="008111A4" w14:paraId="29A8690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3CD17E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2B62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45943"/>
    <w:rsid w:val="00A501AA"/>
    <w:rsid w:val="00A66973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2020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2021-10-05T19:30:00Z</cp:lastPrinted>
  <dcterms:created xsi:type="dcterms:W3CDTF">2023-09-21T13:22:00Z</dcterms:created>
  <dcterms:modified xsi:type="dcterms:W3CDTF">2023-09-26T12:17:00Z</dcterms:modified>
</cp:coreProperties>
</file>