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4CBFE3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885A08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="00123B5B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 w:rsidR="00885A0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123B5B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123B5B" w:rsidR="00123B5B">
        <w:rPr>
          <w:rFonts w:ascii="Bookman Old Style" w:hAnsi="Bookman Old Style" w:cs="Arial"/>
          <w:sz w:val="24"/>
          <w:szCs w:val="24"/>
          <w:lang w:val="pt"/>
        </w:rPr>
        <w:t>m toda a extensão da Estrada Municipal Pedrina Guilherme, Taquara Branca.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5B86A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123B5B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123B5B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123B5B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123B5B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B32730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858DB">
        <w:rPr>
          <w:rFonts w:ascii="Bookman Old Style" w:hAnsi="Bookman Old Style" w:cs="Arial"/>
          <w:sz w:val="24"/>
          <w:szCs w:val="24"/>
          <w:lang w:val="pt"/>
        </w:rPr>
        <w:t>25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858DB">
        <w:rPr>
          <w:rFonts w:ascii="Bookman Old Style" w:hAnsi="Bookman Old Style" w:cs="Arial"/>
          <w:sz w:val="24"/>
          <w:szCs w:val="24"/>
          <w:lang w:val="pt"/>
        </w:rPr>
        <w:t>setembro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37761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13621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23B5B"/>
    <w:rsid w:val="001324CE"/>
    <w:rsid w:val="0014342B"/>
    <w:rsid w:val="0018236A"/>
    <w:rsid w:val="001858DB"/>
    <w:rsid w:val="001879B7"/>
    <w:rsid w:val="001C7306"/>
    <w:rsid w:val="00202429"/>
    <w:rsid w:val="00220DFC"/>
    <w:rsid w:val="00223ACE"/>
    <w:rsid w:val="00244780"/>
    <w:rsid w:val="002B4DA4"/>
    <w:rsid w:val="002B5497"/>
    <w:rsid w:val="00350244"/>
    <w:rsid w:val="00373DF8"/>
    <w:rsid w:val="003A6E4B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85A08"/>
    <w:rsid w:val="0089442B"/>
    <w:rsid w:val="0089647C"/>
    <w:rsid w:val="008C3C0D"/>
    <w:rsid w:val="008C52C9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0733"/>
    <w:rsid w:val="00C25D0C"/>
    <w:rsid w:val="00C34B45"/>
    <w:rsid w:val="00C85716"/>
    <w:rsid w:val="00CB674C"/>
    <w:rsid w:val="00CC4452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62622"/>
    <w:rsid w:val="00F80FC5"/>
    <w:rsid w:val="00FB0818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2021-06-14T19:22:00Z</dcterms:created>
  <dcterms:modified xsi:type="dcterms:W3CDTF">2023-09-25T11:37:00Z</dcterms:modified>
</cp:coreProperties>
</file>