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33A5470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 xml:space="preserve">Indico ao Exmo. Sr. Prefeito Municipal, e a ele ao departamento competente no sentido de providenciar </w:t>
      </w:r>
      <w:r w:rsidR="003031AD">
        <w:rPr>
          <w:rFonts w:ascii="Arial" w:hAnsi="Arial" w:cs="Arial"/>
          <w:b/>
          <w:bCs/>
          <w:sz w:val="24"/>
          <w:szCs w:val="24"/>
        </w:rPr>
        <w:t>reposição de grade do bueiro</w:t>
      </w:r>
      <w:r w:rsidR="00434AEF">
        <w:rPr>
          <w:rFonts w:ascii="Arial" w:hAnsi="Arial" w:cs="Arial"/>
          <w:sz w:val="24"/>
          <w:szCs w:val="24"/>
        </w:rPr>
        <w:t xml:space="preserve"> na </w:t>
      </w:r>
      <w:r w:rsidR="0045102F">
        <w:rPr>
          <w:rFonts w:ascii="Arial" w:hAnsi="Arial" w:cs="Arial"/>
          <w:sz w:val="24"/>
          <w:szCs w:val="24"/>
        </w:rPr>
        <w:t>Rua</w:t>
      </w:r>
      <w:r w:rsidR="000B4BA3">
        <w:rPr>
          <w:rFonts w:ascii="Arial" w:hAnsi="Arial" w:cs="Arial"/>
          <w:sz w:val="24"/>
          <w:szCs w:val="24"/>
        </w:rPr>
        <w:t xml:space="preserve"> </w:t>
      </w:r>
      <w:r w:rsidR="003031AD">
        <w:rPr>
          <w:rFonts w:ascii="Arial" w:hAnsi="Arial" w:cs="Arial"/>
          <w:sz w:val="24"/>
          <w:szCs w:val="24"/>
        </w:rPr>
        <w:t>Antônio Carlos dos Santos</w:t>
      </w:r>
      <w:r w:rsidR="008D0DD9">
        <w:rPr>
          <w:rFonts w:ascii="Arial" w:hAnsi="Arial" w:cs="Arial"/>
          <w:sz w:val="24"/>
          <w:szCs w:val="24"/>
        </w:rPr>
        <w:t>,</w:t>
      </w:r>
      <w:r w:rsidR="00FE7FED">
        <w:rPr>
          <w:rFonts w:ascii="Arial" w:hAnsi="Arial" w:cs="Arial"/>
          <w:sz w:val="24"/>
          <w:szCs w:val="24"/>
        </w:rPr>
        <w:t xml:space="preserve"> altura do n° 643</w:t>
      </w:r>
      <w:r w:rsidR="000B4BA3">
        <w:rPr>
          <w:rFonts w:ascii="Arial" w:hAnsi="Arial" w:cs="Arial"/>
          <w:sz w:val="24"/>
          <w:szCs w:val="24"/>
        </w:rPr>
        <w:t xml:space="preserve">, </w:t>
      </w:r>
      <w:r w:rsidR="00373A07">
        <w:rPr>
          <w:rFonts w:ascii="Arial" w:hAnsi="Arial" w:cs="Arial"/>
          <w:sz w:val="24"/>
          <w:szCs w:val="24"/>
        </w:rPr>
        <w:t>J</w:t>
      </w:r>
      <w:r w:rsidR="00FE7FED">
        <w:rPr>
          <w:rFonts w:ascii="Arial" w:hAnsi="Arial" w:cs="Arial"/>
          <w:sz w:val="24"/>
          <w:szCs w:val="24"/>
        </w:rPr>
        <w:t>ardim</w:t>
      </w:r>
      <w:r w:rsidR="00373A07">
        <w:rPr>
          <w:rFonts w:ascii="Arial" w:hAnsi="Arial" w:cs="Arial"/>
          <w:sz w:val="24"/>
          <w:szCs w:val="24"/>
        </w:rPr>
        <w:t xml:space="preserve"> Bom Retiro</w:t>
      </w:r>
      <w:r w:rsidRPr="00434AEF" w:rsidR="00434AEF">
        <w:rPr>
          <w:rFonts w:ascii="Arial" w:hAnsi="Arial" w:cs="Arial"/>
          <w:sz w:val="24"/>
          <w:szCs w:val="24"/>
        </w:rPr>
        <w:t xml:space="preserve"> (Nova Veneza), Sumaré </w:t>
      </w:r>
      <w:r w:rsidR="000B4BA3">
        <w:rPr>
          <w:rFonts w:ascii="Arial" w:hAnsi="Arial" w:cs="Arial"/>
          <w:sz w:val="24"/>
          <w:szCs w:val="24"/>
        </w:rPr>
        <w:t>–</w:t>
      </w:r>
      <w:r w:rsidRPr="00434AEF" w:rsidR="00434AEF">
        <w:rPr>
          <w:rFonts w:ascii="Arial" w:hAnsi="Arial" w:cs="Arial"/>
          <w:sz w:val="24"/>
          <w:szCs w:val="24"/>
        </w:rPr>
        <w:t xml:space="preserve"> SP</w:t>
      </w:r>
      <w:r w:rsidR="000B4BA3">
        <w:rPr>
          <w:rFonts w:ascii="Arial" w:hAnsi="Arial" w:cs="Arial"/>
          <w:sz w:val="24"/>
          <w:szCs w:val="24"/>
        </w:rPr>
        <w:t>.</w:t>
      </w:r>
    </w:p>
    <w:p w:rsidR="00CD65EE" w:rsidP="00CD65EE" w14:paraId="27374C88" w14:textId="45BCDBF1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</w:t>
      </w:r>
      <w:r w:rsidR="00CC000B">
        <w:rPr>
          <w:rFonts w:ascii="Arial" w:hAnsi="Arial" w:cs="Arial"/>
          <w:sz w:val="24"/>
          <w:szCs w:val="24"/>
        </w:rPr>
        <w:t xml:space="preserve">tem o objetivo de reduzir os riscos de acidentes e </w:t>
      </w:r>
      <w:r w:rsidR="003031AD">
        <w:rPr>
          <w:rFonts w:ascii="Arial" w:hAnsi="Arial" w:cs="Arial"/>
          <w:sz w:val="24"/>
          <w:szCs w:val="24"/>
        </w:rPr>
        <w:t>entupimento da rede de água e esgoto</w:t>
      </w:r>
      <w:r w:rsidR="00CC000B">
        <w:rPr>
          <w:rFonts w:ascii="Arial" w:hAnsi="Arial" w:cs="Arial"/>
          <w:sz w:val="24"/>
          <w:szCs w:val="24"/>
        </w:rPr>
        <w:t>.</w:t>
      </w:r>
    </w:p>
    <w:p w:rsidR="00CD65EE" w:rsidP="00CD65EE" w14:paraId="22085664" w14:textId="77777777">
      <w:pPr>
        <w:jc w:val="both"/>
      </w:pPr>
    </w:p>
    <w:p w:rsidR="000E1812" w:rsidP="00CD65EE" w14:paraId="35B0E8B0" w14:textId="77777777">
      <w:pPr>
        <w:jc w:val="both"/>
      </w:pPr>
    </w:p>
    <w:p w:rsidR="000E1812" w:rsidRPr="00CD65EE" w:rsidP="00F34B8A" w14:paraId="5EDB671A" w14:textId="77777777">
      <w:pPr>
        <w:ind w:firstLine="993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>Sala das sessões, 26 de setembro de 2023.</w:t>
      </w:r>
    </w:p>
    <w:p w:rsidR="000E1812" w:rsidP="000E1812" w14:paraId="220F2F02" w14:textId="77777777"/>
    <w:p w:rsidR="000E1812" w:rsidP="000E1812" w14:paraId="3B8B1C0B" w14:textId="77777777"/>
    <w:p w:rsidR="000E1812" w:rsidP="000E1812" w14:paraId="62BFB44D" w14:textId="77777777"/>
    <w:p w:rsidR="000E1812" w:rsidP="000E1812" w14:paraId="6F74D3CC" w14:textId="77777777"/>
    <w:p w:rsidR="00CD65EE" w:rsidP="00CD65EE" w14:paraId="025511A8" w14:textId="7EB20A82">
      <w:pPr>
        <w:jc w:val="center"/>
      </w:pPr>
      <w:r>
        <w:rPr>
          <w:noProof/>
        </w:rPr>
        <w:drawing>
          <wp:inline distT="0" distB="0" distL="0" distR="0">
            <wp:extent cx="2286000" cy="876300"/>
            <wp:effectExtent l="0" t="0" r="0" b="0"/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320458" name="Imagem 81646888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9963" cy="87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BA3"/>
    <w:rsid w:val="000D2BDC"/>
    <w:rsid w:val="000E1812"/>
    <w:rsid w:val="00104AAA"/>
    <w:rsid w:val="0015657E"/>
    <w:rsid w:val="00156CF8"/>
    <w:rsid w:val="00176EF5"/>
    <w:rsid w:val="001F1E7C"/>
    <w:rsid w:val="00270977"/>
    <w:rsid w:val="003031AD"/>
    <w:rsid w:val="00373A07"/>
    <w:rsid w:val="003E28D3"/>
    <w:rsid w:val="00431BFA"/>
    <w:rsid w:val="00434AEF"/>
    <w:rsid w:val="00444391"/>
    <w:rsid w:val="0045102F"/>
    <w:rsid w:val="00460A32"/>
    <w:rsid w:val="004B2CC9"/>
    <w:rsid w:val="0051286F"/>
    <w:rsid w:val="00626437"/>
    <w:rsid w:val="00632FA0"/>
    <w:rsid w:val="00695CAE"/>
    <w:rsid w:val="006C41A4"/>
    <w:rsid w:val="006D1E9A"/>
    <w:rsid w:val="006E40C2"/>
    <w:rsid w:val="0072149A"/>
    <w:rsid w:val="0079737F"/>
    <w:rsid w:val="007D3A96"/>
    <w:rsid w:val="007D54D2"/>
    <w:rsid w:val="008062AE"/>
    <w:rsid w:val="00822396"/>
    <w:rsid w:val="00871C5B"/>
    <w:rsid w:val="008D0DD9"/>
    <w:rsid w:val="00975914"/>
    <w:rsid w:val="009E412A"/>
    <w:rsid w:val="00A06CF2"/>
    <w:rsid w:val="00A20CE9"/>
    <w:rsid w:val="00B24BB5"/>
    <w:rsid w:val="00B3084C"/>
    <w:rsid w:val="00BF14FC"/>
    <w:rsid w:val="00C00C1E"/>
    <w:rsid w:val="00C36776"/>
    <w:rsid w:val="00C36EE6"/>
    <w:rsid w:val="00CC000B"/>
    <w:rsid w:val="00CD65EE"/>
    <w:rsid w:val="00CD6B58"/>
    <w:rsid w:val="00CF401E"/>
    <w:rsid w:val="00EA0B65"/>
    <w:rsid w:val="00F04583"/>
    <w:rsid w:val="00F34B8A"/>
    <w:rsid w:val="00FE7F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2</cp:revision>
  <cp:lastPrinted>2023-09-25T19:07:00Z</cp:lastPrinted>
  <dcterms:created xsi:type="dcterms:W3CDTF">2023-09-25T19:13:00Z</dcterms:created>
  <dcterms:modified xsi:type="dcterms:W3CDTF">2023-09-25T19:13:00Z</dcterms:modified>
</cp:coreProperties>
</file>