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21380BD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</w:t>
      </w:r>
      <w:r w:rsidR="00B27A57">
        <w:rPr>
          <w:rFonts w:ascii="Arial" w:hAnsi="Arial" w:cs="Arial"/>
          <w:lang w:val="pt"/>
        </w:rPr>
        <w:t>2</w:t>
      </w:r>
      <w:r w:rsidR="00A14901">
        <w:rPr>
          <w:rFonts w:ascii="Arial" w:hAnsi="Arial" w:cs="Arial"/>
          <w:lang w:val="pt"/>
        </w:rPr>
        <w:t>5</w:t>
      </w:r>
      <w:r w:rsidR="00EF6068">
        <w:rPr>
          <w:rFonts w:ascii="Arial" w:hAnsi="Arial" w:cs="Arial"/>
          <w:lang w:val="pt"/>
        </w:rPr>
        <w:t>9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CD4878" w:rsidP="00A9433C" w14:paraId="4FD31DE8" w14:textId="28E25249">
      <w:pPr>
        <w:spacing w:line="360" w:lineRule="auto"/>
        <w:ind w:firstLine="993"/>
        <w:jc w:val="both"/>
        <w:rPr>
          <w:rFonts w:ascii="Arial Black" w:hAnsi="Arial Black" w:cs="Arial"/>
          <w:bCs/>
          <w:sz w:val="24"/>
          <w:szCs w:val="24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Sinalização </w:t>
      </w:r>
      <w:r w:rsidR="00B74190">
        <w:rPr>
          <w:rFonts w:ascii="Arial Black" w:hAnsi="Arial Black" w:cs="Arial"/>
          <w:b/>
          <w:sz w:val="24"/>
          <w:szCs w:val="24"/>
        </w:rPr>
        <w:t>H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orizontal PARE e </w:t>
      </w:r>
      <w:r w:rsidR="00B74190">
        <w:rPr>
          <w:rFonts w:ascii="Arial Black" w:hAnsi="Arial Black" w:cs="Arial"/>
          <w:b/>
          <w:sz w:val="24"/>
          <w:szCs w:val="24"/>
        </w:rPr>
        <w:t>D</w:t>
      </w:r>
      <w:r w:rsidRPr="00B74190" w:rsidR="00B74190">
        <w:rPr>
          <w:rFonts w:ascii="Arial Black" w:hAnsi="Arial Black" w:cs="Arial"/>
          <w:b/>
          <w:sz w:val="24"/>
          <w:szCs w:val="24"/>
        </w:rPr>
        <w:t>upla</w:t>
      </w:r>
      <w:r w:rsidR="00B74190">
        <w:rPr>
          <w:rFonts w:ascii="Arial Black" w:hAnsi="Arial Black" w:cs="Arial"/>
          <w:b/>
          <w:sz w:val="24"/>
          <w:szCs w:val="24"/>
        </w:rPr>
        <w:t xml:space="preserve"> </w:t>
      </w:r>
      <w:r w:rsidRPr="00B74190" w:rsidR="00555004">
        <w:rPr>
          <w:rFonts w:ascii="Arial Black" w:hAnsi="Arial Black" w:cs="Arial"/>
          <w:b/>
          <w:sz w:val="24"/>
          <w:szCs w:val="24"/>
        </w:rPr>
        <w:t>amarela</w:t>
      </w:r>
      <w:r w:rsidR="00555004">
        <w:rPr>
          <w:rFonts w:ascii="Arial Black" w:hAnsi="Arial Black" w:cs="Arial"/>
          <w:b/>
          <w:sz w:val="24"/>
          <w:szCs w:val="24"/>
        </w:rPr>
        <w:t>)</w:t>
      </w:r>
      <w:r w:rsidR="00417749">
        <w:rPr>
          <w:rFonts w:ascii="Arial Black" w:hAnsi="Arial Black" w:cs="Arial"/>
          <w:bCs/>
          <w:sz w:val="24"/>
          <w:szCs w:val="24"/>
        </w:rPr>
        <w:t xml:space="preserve"> </w:t>
      </w:r>
      <w:r w:rsidR="00555004">
        <w:rPr>
          <w:rFonts w:ascii="Arial Black" w:hAnsi="Arial Black" w:cs="Arial"/>
          <w:bCs/>
          <w:sz w:val="24"/>
          <w:szCs w:val="24"/>
        </w:rPr>
        <w:t>na RUA</w:t>
      </w:r>
      <w:r w:rsidR="00EF6068">
        <w:rPr>
          <w:rFonts w:ascii="Arial Black" w:hAnsi="Arial Black" w:cs="Arial"/>
          <w:bCs/>
          <w:sz w:val="24"/>
          <w:szCs w:val="24"/>
        </w:rPr>
        <w:t xml:space="preserve"> </w:t>
      </w:r>
      <w:r w:rsidRPr="00EF6068" w:rsidR="00EF6068">
        <w:rPr>
          <w:rFonts w:ascii="Arial Black" w:hAnsi="Arial Black" w:cs="Arial"/>
          <w:bCs/>
          <w:sz w:val="24"/>
          <w:szCs w:val="24"/>
        </w:rPr>
        <w:t>Rivanilde P. Penga</w:t>
      </w:r>
      <w:r w:rsidR="00EF6068">
        <w:rPr>
          <w:rFonts w:ascii="Arial Black" w:hAnsi="Arial Black" w:cs="Arial"/>
          <w:bCs/>
          <w:sz w:val="24"/>
          <w:szCs w:val="24"/>
        </w:rPr>
        <w:t xml:space="preserve"> - </w:t>
      </w:r>
      <w:r w:rsidRPr="00EF6068" w:rsidR="00EF6068">
        <w:rPr>
          <w:rFonts w:ascii="Arial Black" w:hAnsi="Arial Black" w:cs="Arial"/>
          <w:bCs/>
          <w:sz w:val="24"/>
          <w:szCs w:val="24"/>
        </w:rPr>
        <w:t>Parque das indústrias</w:t>
      </w:r>
      <w:r w:rsidR="00417749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A9433C" w14:paraId="716DAF41" w14:textId="70FDB344">
      <w:pPr>
        <w:spacing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5002FD89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1DC5520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2099945</wp:posOffset>
            </wp:positionH>
            <wp:positionV relativeFrom="paragraph">
              <wp:posOffset>8890</wp:posOffset>
            </wp:positionV>
            <wp:extent cx="1609725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76691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25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128E2B5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06D4383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060D1"/>
    <w:rsid w:val="00136FF8"/>
    <w:rsid w:val="0015657E"/>
    <w:rsid w:val="00156CF8"/>
    <w:rsid w:val="00171D95"/>
    <w:rsid w:val="001B7F2A"/>
    <w:rsid w:val="001E21E4"/>
    <w:rsid w:val="001F17F5"/>
    <w:rsid w:val="001F7A8B"/>
    <w:rsid w:val="002041A2"/>
    <w:rsid w:val="00236D38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E6B23"/>
    <w:rsid w:val="003F02F2"/>
    <w:rsid w:val="00416110"/>
    <w:rsid w:val="00416BA3"/>
    <w:rsid w:val="00417749"/>
    <w:rsid w:val="00434EB9"/>
    <w:rsid w:val="004368B8"/>
    <w:rsid w:val="00441F9E"/>
    <w:rsid w:val="00443760"/>
    <w:rsid w:val="004505AC"/>
    <w:rsid w:val="00460A32"/>
    <w:rsid w:val="0048269C"/>
    <w:rsid w:val="004919AE"/>
    <w:rsid w:val="004B2CC9"/>
    <w:rsid w:val="004D3551"/>
    <w:rsid w:val="004F1246"/>
    <w:rsid w:val="00500FDA"/>
    <w:rsid w:val="0051286F"/>
    <w:rsid w:val="00514E0B"/>
    <w:rsid w:val="005424D4"/>
    <w:rsid w:val="005431D8"/>
    <w:rsid w:val="00553429"/>
    <w:rsid w:val="00554BFE"/>
    <w:rsid w:val="00555004"/>
    <w:rsid w:val="005613B1"/>
    <w:rsid w:val="00562904"/>
    <w:rsid w:val="00564B3C"/>
    <w:rsid w:val="005668F1"/>
    <w:rsid w:val="00571F5B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124E"/>
    <w:rsid w:val="006F7C57"/>
    <w:rsid w:val="007063FC"/>
    <w:rsid w:val="007252DE"/>
    <w:rsid w:val="00740BC6"/>
    <w:rsid w:val="0076359D"/>
    <w:rsid w:val="00774D3C"/>
    <w:rsid w:val="00790F51"/>
    <w:rsid w:val="00793F60"/>
    <w:rsid w:val="007B0074"/>
    <w:rsid w:val="007B15A6"/>
    <w:rsid w:val="007C370F"/>
    <w:rsid w:val="007D23FE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700B1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14901"/>
    <w:rsid w:val="00A3095B"/>
    <w:rsid w:val="00A40D66"/>
    <w:rsid w:val="00A6603F"/>
    <w:rsid w:val="00A70989"/>
    <w:rsid w:val="00A71F4A"/>
    <w:rsid w:val="00A84A51"/>
    <w:rsid w:val="00A9433C"/>
    <w:rsid w:val="00AA090E"/>
    <w:rsid w:val="00AA62D6"/>
    <w:rsid w:val="00AB1FAA"/>
    <w:rsid w:val="00AB3A9E"/>
    <w:rsid w:val="00AC03CB"/>
    <w:rsid w:val="00AC18D2"/>
    <w:rsid w:val="00AC5EF0"/>
    <w:rsid w:val="00AC6538"/>
    <w:rsid w:val="00AF1120"/>
    <w:rsid w:val="00AF6B22"/>
    <w:rsid w:val="00B26EEE"/>
    <w:rsid w:val="00B27A57"/>
    <w:rsid w:val="00B36052"/>
    <w:rsid w:val="00B62AC6"/>
    <w:rsid w:val="00B70B9E"/>
    <w:rsid w:val="00B733FF"/>
    <w:rsid w:val="00B74190"/>
    <w:rsid w:val="00B96FFC"/>
    <w:rsid w:val="00BC1212"/>
    <w:rsid w:val="00BC78A3"/>
    <w:rsid w:val="00BE53B7"/>
    <w:rsid w:val="00BF10D8"/>
    <w:rsid w:val="00BF32AA"/>
    <w:rsid w:val="00BF5F7A"/>
    <w:rsid w:val="00C00B8D"/>
    <w:rsid w:val="00C00C1E"/>
    <w:rsid w:val="00C106B5"/>
    <w:rsid w:val="00C16C64"/>
    <w:rsid w:val="00C23FB3"/>
    <w:rsid w:val="00C36776"/>
    <w:rsid w:val="00C503F2"/>
    <w:rsid w:val="00C67030"/>
    <w:rsid w:val="00CB48DA"/>
    <w:rsid w:val="00CD4878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E748C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EF6068"/>
    <w:rsid w:val="00F02E38"/>
    <w:rsid w:val="00F1412E"/>
    <w:rsid w:val="00F17AEE"/>
    <w:rsid w:val="00F25344"/>
    <w:rsid w:val="00F25378"/>
    <w:rsid w:val="00F34727"/>
    <w:rsid w:val="00F37A46"/>
    <w:rsid w:val="00F55DBF"/>
    <w:rsid w:val="00F5767E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2023-09-25T18:25:00Z</dcterms:created>
  <dcterms:modified xsi:type="dcterms:W3CDTF">2023-09-25T18:25:00Z</dcterms:modified>
</cp:coreProperties>
</file>