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3640C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04FA">
        <w:rPr>
          <w:rFonts w:ascii="Arial" w:hAnsi="Arial" w:cs="Arial"/>
          <w:b/>
          <w:sz w:val="24"/>
          <w:szCs w:val="24"/>
          <w:u w:val="single"/>
        </w:rPr>
        <w:t>Jorge Camilo de A</w:t>
      </w:r>
      <w:bookmarkStart w:id="1" w:name="_GoBack"/>
      <w:bookmarkEnd w:id="1"/>
      <w:r w:rsidR="00FA04FA">
        <w:rPr>
          <w:rFonts w:ascii="Arial" w:hAnsi="Arial" w:cs="Arial"/>
          <w:b/>
          <w:sz w:val="24"/>
          <w:szCs w:val="24"/>
          <w:u w:val="single"/>
        </w:rPr>
        <w:t>ndrade</w:t>
      </w:r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4134F9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4134F9">
        <w:rPr>
          <w:rFonts w:ascii="Arial" w:hAnsi="Arial" w:cs="Arial"/>
          <w:b/>
          <w:sz w:val="24"/>
          <w:szCs w:val="24"/>
          <w:u w:val="single"/>
        </w:rPr>
        <w:t>Antonio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0101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B6D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20830-71F8-4670-8959-0E9042C9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2023-09-25T13:28:00Z</dcterms:created>
  <dcterms:modified xsi:type="dcterms:W3CDTF">2023-09-25T13:28:00Z</dcterms:modified>
</cp:coreProperties>
</file>