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418FA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3EC8">
        <w:rPr>
          <w:rFonts w:ascii="Arial" w:hAnsi="Arial" w:cs="Arial"/>
          <w:b/>
          <w:sz w:val="24"/>
          <w:szCs w:val="24"/>
          <w:u w:val="single"/>
        </w:rPr>
        <w:t>Alice Ferreira da Silva Pires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7577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32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173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3EC8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207FA-EB32-4E35-8D2B-CDAC8928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2023-09-25T13:07:00Z</dcterms:created>
  <dcterms:modified xsi:type="dcterms:W3CDTF">2023-09-25T13:08:00Z</dcterms:modified>
</cp:coreProperties>
</file>