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4FA6D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B2473">
        <w:rPr>
          <w:rFonts w:ascii="Arial" w:hAnsi="Arial" w:cs="Arial"/>
          <w:sz w:val="24"/>
          <w:szCs w:val="24"/>
        </w:rPr>
        <w:t>a</w:t>
      </w:r>
      <w:r w:rsidR="00A1229E">
        <w:rPr>
          <w:rFonts w:ascii="Arial" w:hAnsi="Arial" w:cs="Arial"/>
          <w:sz w:val="24"/>
          <w:szCs w:val="24"/>
        </w:rPr>
        <w:t xml:space="preserve"> rec</w:t>
      </w:r>
      <w:r w:rsidR="004B2473">
        <w:rPr>
          <w:rFonts w:ascii="Arial" w:hAnsi="Arial" w:cs="Arial"/>
          <w:sz w:val="24"/>
          <w:szCs w:val="24"/>
        </w:rPr>
        <w:t>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630F3">
        <w:rPr>
          <w:rFonts w:ascii="Arial" w:hAnsi="Arial" w:cs="Arial"/>
          <w:sz w:val="24"/>
          <w:szCs w:val="24"/>
        </w:rPr>
        <w:t>José Ferreira Gomes</w:t>
      </w:r>
      <w:r w:rsidR="000F0AF3">
        <w:rPr>
          <w:rFonts w:ascii="Arial" w:hAnsi="Arial" w:cs="Arial"/>
          <w:sz w:val="24"/>
          <w:szCs w:val="24"/>
        </w:rPr>
        <w:t xml:space="preserve">, bairro </w:t>
      </w:r>
      <w:r w:rsidR="004B2473">
        <w:rPr>
          <w:rFonts w:ascii="Arial" w:hAnsi="Arial" w:cs="Arial"/>
          <w:sz w:val="24"/>
          <w:szCs w:val="24"/>
        </w:rPr>
        <w:t>Parque Emília</w:t>
      </w:r>
      <w:r w:rsidR="000F0AF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2473" w:rsidP="004B2473" w14:paraId="56358B85" w14:textId="6AF1AA4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F79E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EF79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6333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4A17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46CD"/>
    <w:rsid w:val="00295F53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309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473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A9F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B9F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48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526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4D83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6A23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F0B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79EC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2023-09-20T19:17:00Z</dcterms:created>
  <dcterms:modified xsi:type="dcterms:W3CDTF">2023-09-20T19:17:00Z</dcterms:modified>
</cp:coreProperties>
</file>