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E422C" w:rsidP="00E5397A">
      <w:pPr>
        <w:outlineLvl w:val="0"/>
        <w:rPr>
          <w:rFonts w:ascii="Bookman Old Style" w:hAnsi="Bookman Old Style"/>
          <w:b/>
          <w:color w:val="000000"/>
        </w:rPr>
      </w:pPr>
      <w:permStart w:id="190128091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E422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E422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E422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10/2023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HÉLIO SILVA, VALDIR DE OLIVEIRA, JOÃO MAIORAL </w:t>
      </w:r>
      <w:r>
        <w:rPr>
          <w:rFonts w:ascii="Bookman Old Style" w:hAnsi="Bookman Old Style"/>
        </w:rPr>
        <w:t>– Dispõe sobre a alteração do inciso I do art. 112 da Resolução n° 311, de 16 de dezembro de 2020 (Regimento Interno da Câmara Municipal de Sumaré</w:t>
      </w:r>
      <w:proofErr w:type="gramStart"/>
      <w:r>
        <w:rPr>
          <w:rFonts w:ascii="Bookman Old Style" w:hAnsi="Bookman Old Style"/>
        </w:rPr>
        <w:t>)..</w:t>
      </w:r>
      <w:proofErr w:type="gramEnd"/>
    </w:p>
    <w:p w:rsidR="00E5397A" w:rsidRPr="00087890" w:rsidRDefault="008E422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</w:t>
      </w:r>
      <w:r w:rsidRPr="00087890">
        <w:rPr>
          <w:rFonts w:ascii="Bookman Old Style" w:hAnsi="Bookman Old Style"/>
          <w:color w:val="000000"/>
          <w:sz w:val="22"/>
          <w:szCs w:val="22"/>
        </w:rPr>
        <w:t xml:space="preserve">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E422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19 de setembro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TIÃO </w:t>
      </w:r>
      <w:r>
        <w:rPr>
          <w:rFonts w:ascii="Bookman Old Style" w:hAnsi="Bookman Old Style"/>
          <w:b/>
          <w:sz w:val="20"/>
          <w:szCs w:val="20"/>
        </w:rPr>
        <w:t>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F1578D">
        <w:rPr>
          <w:rFonts w:ascii="Bookman Old Style" w:hAnsi="Bookman Old Style"/>
          <w:b/>
          <w:sz w:val="20"/>
          <w:szCs w:val="20"/>
        </w:rPr>
        <w:t>ALLAN SANGALLI</w:t>
      </w: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E422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01280913"/>
    </w:p>
    <w:sectPr w:rsidR="00E5397A" w:rsidRPr="0029080B" w:rsidSect="00F1578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2C" w:rsidRDefault="008E422C">
      <w:r>
        <w:separator/>
      </w:r>
    </w:p>
  </w:endnote>
  <w:endnote w:type="continuationSeparator" w:id="0">
    <w:p w:rsidR="008E422C" w:rsidRDefault="008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E422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E422C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2C" w:rsidRDefault="008E422C">
      <w:r>
        <w:separator/>
      </w:r>
    </w:p>
  </w:footnote>
  <w:footnote w:type="continuationSeparator" w:id="0">
    <w:p w:rsidR="008E422C" w:rsidRDefault="008E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E422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E8A98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01C0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63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CF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6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09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6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29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CB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3A64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5842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C1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E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04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6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B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C0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E422C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1578D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1DC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9C1-88A9-45B4-980F-00959B6F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2023-09-19T19:53:00Z</dcterms:modified>
</cp:coreProperties>
</file>