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222/2023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R$ 85.600,00 (oitenta e cinco mil e seiscentos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