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25212340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D94D14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Decreto Legislativo Nº 8/2023.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Decreto Legislativo Nº 8/2023</w:t>
      </w:r>
      <w:r>
        <w:rPr>
          <w:rFonts w:ascii="Calibri" w:hAnsi="Calibri" w:cs="Calibri"/>
        </w:rPr>
        <w:t xml:space="preserve"> – “Confere o </w:t>
      </w:r>
      <w:r w:rsidR="00967B58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ítulo de Cidadão Sumareense </w:t>
      </w:r>
      <w:r w:rsidR="00A21E3D">
        <w:rPr>
          <w:rFonts w:ascii="Calibri" w:hAnsi="Calibri" w:cs="Calibri"/>
        </w:rPr>
        <w:t>ao Sr.</w:t>
      </w:r>
      <w:r>
        <w:rPr>
          <w:rFonts w:ascii="Calibri" w:hAnsi="Calibri" w:cs="Calibri"/>
        </w:rPr>
        <w:t xml:space="preserve"> Pedro Benedito Maciel Neto</w:t>
      </w:r>
      <w:r w:rsidR="001C5D0E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25212340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C95" w:rsidRDefault="00EE7C95">
      <w:r>
        <w:separator/>
      </w:r>
    </w:p>
  </w:endnote>
  <w:endnote w:type="continuationSeparator" w:id="0">
    <w:p w:rsidR="00EE7C95" w:rsidRDefault="00EE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C95" w:rsidRDefault="00EE7C95">
      <w:r>
        <w:separator/>
      </w:r>
    </w:p>
  </w:footnote>
  <w:footnote w:type="continuationSeparator" w:id="0">
    <w:p w:rsidR="00EE7C95" w:rsidRDefault="00EE7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381620">
    <w:abstractNumId w:val="5"/>
  </w:num>
  <w:num w:numId="2" w16cid:durableId="570508892">
    <w:abstractNumId w:val="4"/>
  </w:num>
  <w:num w:numId="3" w16cid:durableId="465202158">
    <w:abstractNumId w:val="2"/>
  </w:num>
  <w:num w:numId="4" w16cid:durableId="143551683">
    <w:abstractNumId w:val="1"/>
  </w:num>
  <w:num w:numId="5" w16cid:durableId="318309677">
    <w:abstractNumId w:val="3"/>
  </w:num>
  <w:num w:numId="6" w16cid:durableId="129251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C5D0E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967B58"/>
    <w:rsid w:val="00A06CF2"/>
    <w:rsid w:val="00A21E3D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D94D14"/>
    <w:rsid w:val="00EE5AAB"/>
    <w:rsid w:val="00E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301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2023-03-03T18:36:00Z</dcterms:created>
  <dcterms:modified xsi:type="dcterms:W3CDTF">2023-09-19T15:11:00Z</dcterms:modified>
</cp:coreProperties>
</file>