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0AEB4C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D35E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2399F">
        <w:rPr>
          <w:rFonts w:ascii="Arial" w:hAnsi="Arial" w:cs="Arial"/>
          <w:b/>
          <w:sz w:val="24"/>
          <w:szCs w:val="24"/>
          <w:u w:val="single"/>
        </w:rPr>
        <w:t>Antonia</w:t>
      </w:r>
      <w:r w:rsidR="00B2399F">
        <w:rPr>
          <w:rFonts w:ascii="Arial" w:hAnsi="Arial" w:cs="Arial"/>
          <w:b/>
          <w:sz w:val="24"/>
          <w:szCs w:val="24"/>
          <w:u w:val="single"/>
        </w:rPr>
        <w:t xml:space="preserve"> Bezerra Fernandes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D35E63">
        <w:rPr>
          <w:rFonts w:ascii="Arial" w:hAnsi="Arial" w:cs="Arial"/>
          <w:b/>
          <w:sz w:val="24"/>
          <w:szCs w:val="24"/>
          <w:u w:val="single"/>
        </w:rPr>
        <w:t>dos Ipês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1309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24A8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34F9"/>
    <w:rsid w:val="0028427D"/>
    <w:rsid w:val="00284EE1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F63"/>
    <w:rsid w:val="00735703"/>
    <w:rsid w:val="00735A45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8EF73-7E14-48F9-B030-B46A38DBC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2023-09-18T18:25:00Z</dcterms:created>
  <dcterms:modified xsi:type="dcterms:W3CDTF">2023-09-18T18:26:00Z</dcterms:modified>
</cp:coreProperties>
</file>