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67B7073C" w14:textId="3BFFF5B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B80B55" w:rsidR="00B80B55">
        <w:rPr>
          <w:rFonts w:ascii="Times New Roman" w:hAnsi="Times New Roman" w:cs="Times New Roman"/>
          <w:sz w:val="28"/>
          <w:szCs w:val="28"/>
        </w:rPr>
        <w:t>Rua dezesseis 750</w:t>
      </w:r>
      <w:r w:rsidR="00B80B55">
        <w:rPr>
          <w:rFonts w:ascii="Times New Roman" w:hAnsi="Times New Roman" w:cs="Times New Roman"/>
          <w:sz w:val="28"/>
          <w:szCs w:val="28"/>
        </w:rPr>
        <w:t xml:space="preserve"> - </w:t>
      </w:r>
      <w:r w:rsidRPr="00B80B55" w:rsidR="00B80B55">
        <w:rPr>
          <w:rFonts w:ascii="Times New Roman" w:hAnsi="Times New Roman" w:cs="Times New Roman"/>
          <w:sz w:val="28"/>
          <w:szCs w:val="28"/>
        </w:rPr>
        <w:t>Bom Retiro</w:t>
      </w:r>
      <w:r w:rsidR="00B80B55"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5307920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9485/2023</w:t>
      </w:r>
      <w:bookmarkStart w:id="1" w:name="_GoBack"/>
      <w:bookmarkEnd w:id="1"/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423B4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34CE9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8FF02-D679-4553-AFFB-A4F740AE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2023-09-11T19:06:00Z</dcterms:created>
  <dcterms:modified xsi:type="dcterms:W3CDTF">2023-09-11T19:07:00Z</dcterms:modified>
</cp:coreProperties>
</file>