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CB4" w:rsidP="008E7461" w14:paraId="3259C0F6" w14:textId="01BBFFE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9C6B62">
        <w:rPr>
          <w:rFonts w:ascii="Times New Roman" w:hAnsi="Times New Roman" w:cs="Times New Roman"/>
          <w:sz w:val="28"/>
          <w:szCs w:val="28"/>
        </w:rPr>
        <w:t>colocação de placas indicativas/sinalização de ponto de ônibus na Rua Eng. Jaime Pinheiro Ulhoa Cintra – B</w:t>
      </w:r>
      <w:bookmarkStart w:id="1" w:name="_GoBack"/>
      <w:bookmarkEnd w:id="1"/>
      <w:r w:rsidR="009C6B62">
        <w:rPr>
          <w:rFonts w:ascii="Times New Roman" w:hAnsi="Times New Roman" w:cs="Times New Roman"/>
          <w:sz w:val="28"/>
          <w:szCs w:val="28"/>
        </w:rPr>
        <w:t>om Retiro</w:t>
      </w:r>
    </w:p>
    <w:p w:rsidR="00273CB4" w:rsidP="008E7461" w14:paraId="67B7073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423B4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23CD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F2B5-E800-46C1-A7D1-27685A15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2023-09-11T19:03:00Z</dcterms:created>
  <dcterms:modified xsi:type="dcterms:W3CDTF">2023-09-11T19:04:00Z</dcterms:modified>
</cp:coreProperties>
</file>