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82FB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268848803" w:edGrp="everyone"/>
    </w:p>
    <w:p w14:paraId="1B09A171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5B831FC0" w14:textId="77777777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12 de setembro de 2023.</w:t>
      </w:r>
    </w:p>
    <w:p w14:paraId="5065EF53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19B368A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A8841D8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0852E319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6EDEF193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79E676C8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proofErr w:type="spellStart"/>
      <w:r>
        <w:rPr>
          <w:rFonts w:ascii="Calibri" w:hAnsi="Calibri" w:cs="Calibri"/>
        </w:rPr>
        <w:t>Andre</w:t>
      </w:r>
      <w:proofErr w:type="spellEnd"/>
      <w:r>
        <w:rPr>
          <w:rFonts w:ascii="Calibri" w:hAnsi="Calibri" w:cs="Calibri"/>
        </w:rPr>
        <w:t xml:space="preserve"> Fernandes Pereira – Vice-Presidente</w:t>
      </w:r>
    </w:p>
    <w:p w14:paraId="1967C388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3CC4E909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692CD3B0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77C1E379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4407F4F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215/2023.</w:t>
      </w:r>
    </w:p>
    <w:p w14:paraId="1960D856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3581E87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697FF3A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20273A46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BF35FFB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2B5DDC6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7609DA9B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31458CD" w14:textId="542C163D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215/2023</w:t>
      </w:r>
      <w:r>
        <w:rPr>
          <w:rFonts w:ascii="Calibri" w:hAnsi="Calibri" w:cs="Calibri"/>
        </w:rPr>
        <w:t xml:space="preserve"> – “Dispõe sobre a instituição da prática de </w:t>
      </w:r>
      <w:proofErr w:type="spellStart"/>
      <w:r w:rsidR="002D4701">
        <w:rPr>
          <w:rFonts w:ascii="Calibri" w:hAnsi="Calibri" w:cs="Calibri"/>
        </w:rPr>
        <w:t>T</w:t>
      </w:r>
      <w:r>
        <w:rPr>
          <w:rFonts w:ascii="Calibri" w:hAnsi="Calibri" w:cs="Calibri"/>
        </w:rPr>
        <w:t>elessaúde</w:t>
      </w:r>
      <w:proofErr w:type="spellEnd"/>
      <w:r>
        <w:rPr>
          <w:rFonts w:ascii="Calibri" w:hAnsi="Calibri" w:cs="Calibri"/>
        </w:rPr>
        <w:t xml:space="preserve"> no âmbito do município de Sumaré”</w:t>
      </w:r>
    </w:p>
    <w:p w14:paraId="6E9FB146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F60AD8E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AEF2CC7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495A271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B857BD9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4AED39E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9D244EF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2AB304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C68217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1D95808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2A12F769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268848803"/>
    <w:p w14:paraId="34AA3C14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60E4" w14:textId="77777777" w:rsidR="00731A4A" w:rsidRDefault="00731A4A">
      <w:r>
        <w:separator/>
      </w:r>
    </w:p>
  </w:endnote>
  <w:endnote w:type="continuationSeparator" w:id="0">
    <w:p w14:paraId="1DCCDBFC" w14:textId="77777777" w:rsidR="00731A4A" w:rsidRDefault="0073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7BA6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3D193B5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16FC35" wp14:editId="20D64EA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A1C2ACC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9EBA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A5763" w14:textId="77777777" w:rsidR="00731A4A" w:rsidRDefault="00731A4A">
      <w:r>
        <w:separator/>
      </w:r>
    </w:p>
  </w:footnote>
  <w:footnote w:type="continuationSeparator" w:id="0">
    <w:p w14:paraId="71D21306" w14:textId="77777777" w:rsidR="00731A4A" w:rsidRDefault="00731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E35D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1115AE7" wp14:editId="61D913A7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FD3CF4C" wp14:editId="5BC48A72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E003093" wp14:editId="0854463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0410047">
    <w:abstractNumId w:val="5"/>
  </w:num>
  <w:num w:numId="2" w16cid:durableId="1970285755">
    <w:abstractNumId w:val="4"/>
  </w:num>
  <w:num w:numId="3" w16cid:durableId="1053694218">
    <w:abstractNumId w:val="2"/>
  </w:num>
  <w:num w:numId="4" w16cid:durableId="1923685223">
    <w:abstractNumId w:val="1"/>
  </w:num>
  <w:num w:numId="5" w16cid:durableId="719520000">
    <w:abstractNumId w:val="3"/>
  </w:num>
  <w:num w:numId="6" w16cid:durableId="147444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2D4701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31A4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E91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2023-09-12T13:17:00Z</dcterms:modified>
</cp:coreProperties>
</file>