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“PEDAL EM LOUVOR À SANT’ANA” no Calendário Oficial de Eventos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