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1D6204" w:rsidP="001D6204" w14:paraId="713050C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1D6204" w:rsidRPr="007A5442" w:rsidP="001D6204" w14:paraId="6AAF5D58" w14:textId="62A50EA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1D6204" w:rsidRPr="007A5442" w:rsidP="001D6204" w14:paraId="649CD833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1D6204" w:rsidP="001D6204" w14:paraId="701F178F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fomos procurados por munícipes desta cidade, que nos </w:t>
      </w:r>
      <w:r>
        <w:rPr>
          <w:rFonts w:ascii="Georgia" w:hAnsi="Georgia" w:cs="Arial"/>
          <w:sz w:val="24"/>
          <w:szCs w:val="24"/>
        </w:rPr>
        <w:t>solicitaram a intermediação deste vereador junto ao Poder Executivo Municipal para que seja realizado, em caráter de urgência, o recapeamento asfáltico em toda extensão da Rua José Mendes, no loteamento Parque Jatobá.</w:t>
      </w:r>
    </w:p>
    <w:p w:rsidR="001D6204" w:rsidP="001D6204" w14:paraId="73D7AC87" w14:textId="77777777">
      <w:pPr>
        <w:pStyle w:val="BodyTextIndent3"/>
        <w:spacing w:after="0" w:line="360" w:lineRule="auto"/>
        <w:ind w:left="0" w:firstLine="1701"/>
        <w:jc w:val="both"/>
        <w:rPr>
          <w:rFonts w:ascii="Georgia" w:hAnsi="Georgia"/>
          <w:sz w:val="24"/>
          <w:szCs w:val="24"/>
        </w:rPr>
      </w:pPr>
      <w:r w:rsidRPr="00EA27BB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>o</w:t>
      </w:r>
      <w:r w:rsidRPr="00EA27BB">
        <w:rPr>
          <w:rFonts w:ascii="Georgia" w:hAnsi="Georgia"/>
          <w:sz w:val="24"/>
          <w:szCs w:val="24"/>
        </w:rPr>
        <w:t xml:space="preserve">s </w:t>
      </w:r>
      <w:r>
        <w:rPr>
          <w:rFonts w:ascii="Georgia" w:hAnsi="Georgia"/>
          <w:sz w:val="24"/>
          <w:szCs w:val="24"/>
        </w:rPr>
        <w:t>munícipes</w:t>
      </w:r>
      <w:r w:rsidRPr="00EA27BB">
        <w:rPr>
          <w:rFonts w:ascii="Georgia" w:hAnsi="Georgia"/>
          <w:sz w:val="24"/>
          <w:szCs w:val="24"/>
        </w:rPr>
        <w:t xml:space="preserve"> e motoristas que trafegam por est</w:t>
      </w:r>
      <w:r>
        <w:rPr>
          <w:rFonts w:ascii="Georgia" w:hAnsi="Georgia"/>
          <w:sz w:val="24"/>
          <w:szCs w:val="24"/>
        </w:rPr>
        <w:t>e bairro</w:t>
      </w:r>
      <w:r w:rsidRPr="00EA27BB">
        <w:rPr>
          <w:rFonts w:ascii="Georgia" w:hAnsi="Georgia"/>
          <w:sz w:val="24"/>
          <w:szCs w:val="24"/>
        </w:rPr>
        <w:t xml:space="preserve"> solicitam o recapeamento </w:t>
      </w:r>
      <w:r>
        <w:rPr>
          <w:rFonts w:ascii="Georgia" w:hAnsi="Georgia"/>
          <w:sz w:val="24"/>
          <w:szCs w:val="24"/>
        </w:rPr>
        <w:t>asfáltico</w:t>
      </w:r>
      <w:r w:rsidRPr="00EA27BB">
        <w:rPr>
          <w:rFonts w:ascii="Georgia" w:hAnsi="Georgia"/>
          <w:sz w:val="24"/>
          <w:szCs w:val="24"/>
        </w:rPr>
        <w:t xml:space="preserve"> no local, pois existem vários buracos </w:t>
      </w:r>
      <w:r>
        <w:rPr>
          <w:rFonts w:ascii="Georgia" w:hAnsi="Georgia"/>
          <w:sz w:val="24"/>
          <w:szCs w:val="24"/>
        </w:rPr>
        <w:t>pela rua</w:t>
      </w:r>
      <w:r w:rsidRPr="00EA27BB">
        <w:rPr>
          <w:rFonts w:ascii="Georgia" w:hAnsi="Georgia"/>
          <w:sz w:val="24"/>
          <w:szCs w:val="24"/>
        </w:rPr>
        <w:t>, causando transtorno</w:t>
      </w:r>
      <w:r>
        <w:rPr>
          <w:rFonts w:ascii="Georgia" w:hAnsi="Georgia"/>
          <w:sz w:val="24"/>
          <w:szCs w:val="24"/>
        </w:rPr>
        <w:t>s</w:t>
      </w:r>
      <w:r w:rsidRPr="00EA27BB">
        <w:rPr>
          <w:rFonts w:ascii="Georgia" w:hAnsi="Georgia"/>
          <w:sz w:val="24"/>
          <w:szCs w:val="24"/>
        </w:rPr>
        <w:t xml:space="preserve"> e tornando </w:t>
      </w:r>
      <w:r>
        <w:rPr>
          <w:rFonts w:ascii="Georgia" w:hAnsi="Georgia"/>
          <w:sz w:val="24"/>
          <w:szCs w:val="24"/>
        </w:rPr>
        <w:t>a via</w:t>
      </w:r>
      <w:r w:rsidRPr="00EA27BB">
        <w:rPr>
          <w:rFonts w:ascii="Georgia" w:hAnsi="Georgia"/>
          <w:sz w:val="24"/>
          <w:szCs w:val="24"/>
        </w:rPr>
        <w:t xml:space="preserve"> perigos</w:t>
      </w:r>
      <w:r>
        <w:rPr>
          <w:rFonts w:ascii="Georgia" w:hAnsi="Georgia"/>
          <w:sz w:val="24"/>
          <w:szCs w:val="24"/>
        </w:rPr>
        <w:t>a</w:t>
      </w:r>
      <w:r w:rsidRPr="00EA27BB">
        <w:rPr>
          <w:rFonts w:ascii="Georgia" w:hAnsi="Georgia"/>
          <w:sz w:val="24"/>
          <w:szCs w:val="24"/>
        </w:rPr>
        <w:t>.</w:t>
      </w:r>
      <w:r w:rsidRPr="0052166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Eles solicitam o recapeamento asfáltico dessa rua no intuito de </w:t>
      </w:r>
      <w:r w:rsidRPr="00EA27BB">
        <w:rPr>
          <w:rFonts w:ascii="Georgia" w:hAnsi="Georgia"/>
          <w:sz w:val="24"/>
          <w:szCs w:val="24"/>
        </w:rPr>
        <w:t>garant</w:t>
      </w:r>
      <w:r>
        <w:rPr>
          <w:rFonts w:ascii="Georgia" w:hAnsi="Georgia"/>
          <w:sz w:val="24"/>
          <w:szCs w:val="24"/>
        </w:rPr>
        <w:t xml:space="preserve">ir que </w:t>
      </w:r>
      <w:r w:rsidRPr="00EA27BB">
        <w:rPr>
          <w:rFonts w:ascii="Georgia" w:hAnsi="Georgia"/>
          <w:sz w:val="24"/>
          <w:szCs w:val="24"/>
        </w:rPr>
        <w:t>se trafeg</w:t>
      </w:r>
      <w:r>
        <w:rPr>
          <w:rFonts w:ascii="Georgia" w:hAnsi="Georgia"/>
          <w:sz w:val="24"/>
          <w:szCs w:val="24"/>
        </w:rPr>
        <w:t>ue</w:t>
      </w:r>
      <w:r w:rsidRPr="00EA27BB">
        <w:rPr>
          <w:rFonts w:ascii="Georgia" w:hAnsi="Georgia"/>
          <w:sz w:val="24"/>
          <w:szCs w:val="24"/>
        </w:rPr>
        <w:t xml:space="preserve"> com segurança e maior comodidad</w:t>
      </w:r>
      <w:r>
        <w:rPr>
          <w:rFonts w:ascii="Georgia" w:hAnsi="Georgia"/>
          <w:sz w:val="24"/>
          <w:szCs w:val="24"/>
        </w:rPr>
        <w:t>e.</w:t>
      </w:r>
    </w:p>
    <w:p w:rsidR="001D6204" w:rsidP="001D6204" w14:paraId="3402A051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1D6204" w:rsidP="001D6204" w14:paraId="63CD2535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>, o recapeamento asfáltico em toda extensão da Rua José Mendes, no loteamento Parque Jatobá, nesta cidade de Sumaré/SP, afim de proporcionar maior segurança a todos que transitam nesse local.</w:t>
      </w:r>
    </w:p>
    <w:p w:rsidR="001D6204" w:rsidP="001D6204" w14:paraId="50193DAA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1D6204" w:rsidRPr="007A5442" w:rsidP="001D6204" w14:paraId="735F93A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Sala das sessões,</w:t>
      </w:r>
      <w:r>
        <w:rPr>
          <w:rFonts w:ascii="Georgia" w:hAnsi="Georgia" w:cs="Arial"/>
          <w:sz w:val="24"/>
          <w:szCs w:val="24"/>
        </w:rPr>
        <w:t xml:space="preserve"> 11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setembro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1D6204" w:rsidRPr="007A5442" w:rsidP="001D6204" w14:paraId="34B1236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1D6204" w:rsidRPr="007A5442" w:rsidP="001D6204" w14:paraId="0AA8BC7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1D6204" w:rsidRPr="007A5442" w:rsidP="001D6204" w14:paraId="065370C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1D6204" w:rsidP="001D6204" w14:paraId="4A1A880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D6204" w:rsidRPr="00A81553" w:rsidP="001D6204" w14:paraId="76E1CA3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61DD4"/>
    <w:rsid w:val="001D6204"/>
    <w:rsid w:val="00460A32"/>
    <w:rsid w:val="004B2CC9"/>
    <w:rsid w:val="0051286F"/>
    <w:rsid w:val="0052166A"/>
    <w:rsid w:val="00601B0A"/>
    <w:rsid w:val="00626437"/>
    <w:rsid w:val="00632FA0"/>
    <w:rsid w:val="006C41A4"/>
    <w:rsid w:val="006D1E9A"/>
    <w:rsid w:val="007A5442"/>
    <w:rsid w:val="00801176"/>
    <w:rsid w:val="00822396"/>
    <w:rsid w:val="00A06CF2"/>
    <w:rsid w:val="00A81553"/>
    <w:rsid w:val="00AE6AEE"/>
    <w:rsid w:val="00C00C1E"/>
    <w:rsid w:val="00C36776"/>
    <w:rsid w:val="00CD6B58"/>
    <w:rsid w:val="00CF401E"/>
    <w:rsid w:val="00EA27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2023-09-11T17:53:00Z</dcterms:created>
  <dcterms:modified xsi:type="dcterms:W3CDTF">2023-09-11T17:53:00Z</dcterms:modified>
</cp:coreProperties>
</file>