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440B55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>Rua Graciliano Ramos</w:t>
      </w:r>
      <w:r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80FBD">
        <w:rPr>
          <w:rFonts w:ascii="Tahoma" w:hAnsi="Tahoma" w:cs="Tahoma"/>
          <w:sz w:val="24"/>
          <w:szCs w:val="24"/>
        </w:rPr>
        <w:t>em frente ao número 21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7817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67AB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0FB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E66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2023-09-11T15:17:00Z</dcterms:created>
  <dcterms:modified xsi:type="dcterms:W3CDTF">2023-09-11T15:17:00Z</dcterms:modified>
</cp:coreProperties>
</file>