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5E7E" w:rsidRPr="00C42E81" w:rsidP="00E25E7E" w14:paraId="3F56948E" w14:textId="3DB95C2F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E25E7E" w:rsidRPr="00C42E81" w:rsidP="00E25E7E" w14:paraId="778DDC95" w14:textId="7AB92E1A">
      <w:pPr>
        <w:spacing w:line="360" w:lineRule="auto"/>
        <w:jc w:val="center"/>
        <w:rPr>
          <w:rFonts w:ascii="Cambria" w:hAnsi="Cambria" w:cs="Arial"/>
          <w:b/>
          <w:bCs/>
          <w:sz w:val="26"/>
          <w:szCs w:val="26"/>
        </w:rPr>
      </w:pPr>
      <w:bookmarkStart w:id="0" w:name="_Hlk65490916"/>
      <w:bookmarkEnd w:id="0"/>
      <w:r w:rsidRPr="00C42E81">
        <w:rPr>
          <w:rFonts w:ascii="Cambria" w:hAnsi="Cambria" w:cs="Arial"/>
          <w:b/>
          <w:bCs/>
          <w:sz w:val="26"/>
          <w:szCs w:val="26"/>
        </w:rPr>
        <w:t>EXMO.SR. PRESIDENTE DA CÂMARA MUNICIPAL DE SUMARÉ</w:t>
      </w:r>
    </w:p>
    <w:p w:rsidR="005C704C" w:rsidRPr="00C42E81" w:rsidP="005C704C" w14:paraId="02EFD070" w14:textId="3D750B60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42E81">
        <w:rPr>
          <w:rFonts w:ascii="Cambria" w:hAnsi="Cambria" w:cs="Arial"/>
          <w:sz w:val="26"/>
          <w:szCs w:val="26"/>
        </w:rPr>
        <w:t xml:space="preserve">No uso das atribuições conferidas pelo Regimento Interno desta Casa de Leis, apresento a presente </w:t>
      </w:r>
      <w:r w:rsidRPr="00CB04A9">
        <w:rPr>
          <w:rFonts w:ascii="Cambria" w:hAnsi="Cambria" w:cs="Arial"/>
          <w:b/>
          <w:bCs/>
          <w:sz w:val="26"/>
          <w:szCs w:val="26"/>
        </w:rPr>
        <w:t>MOÇÃO DE APLAUSOS E AGRADECIMENTOS</w:t>
      </w:r>
      <w:r w:rsidRPr="00C42E81">
        <w:rPr>
          <w:rFonts w:ascii="Cambria" w:hAnsi="Cambria" w:cs="Arial"/>
          <w:sz w:val="26"/>
          <w:szCs w:val="26"/>
        </w:rPr>
        <w:t xml:space="preserve"> à </w:t>
      </w:r>
      <w:r w:rsidRPr="00CB04A9">
        <w:rPr>
          <w:rFonts w:ascii="Cambria" w:hAnsi="Cambria" w:cs="Arial"/>
          <w:b/>
          <w:bCs/>
          <w:sz w:val="26"/>
          <w:szCs w:val="26"/>
        </w:rPr>
        <w:t>BASE DE EXCELÊNCIA DA MULHER de Sumaré</w:t>
      </w:r>
      <w:r w:rsidRPr="00C42E81">
        <w:rPr>
          <w:rFonts w:ascii="Cambria" w:hAnsi="Cambria" w:cs="Arial"/>
          <w:sz w:val="26"/>
          <w:szCs w:val="26"/>
        </w:rPr>
        <w:t xml:space="preserve">, em reconhecimento aos relevantes serviços prestados em nosso </w:t>
      </w:r>
      <w:r w:rsidRPr="00C42E81" w:rsidR="001E089A">
        <w:rPr>
          <w:rFonts w:ascii="Cambria" w:hAnsi="Cambria" w:cs="Arial"/>
          <w:sz w:val="26"/>
          <w:szCs w:val="26"/>
        </w:rPr>
        <w:t>município, valorizando</w:t>
      </w:r>
      <w:r w:rsidRPr="00C42E81">
        <w:rPr>
          <w:rFonts w:ascii="Cambria" w:hAnsi="Cambria" w:cs="Arial"/>
          <w:sz w:val="26"/>
          <w:szCs w:val="26"/>
        </w:rPr>
        <w:t xml:space="preserve"> suas ações que fazem toda </w:t>
      </w:r>
      <w:r w:rsidRPr="00C42E81" w:rsidR="001E089A">
        <w:rPr>
          <w:rFonts w:ascii="Cambria" w:hAnsi="Cambria" w:cs="Arial"/>
          <w:sz w:val="26"/>
          <w:szCs w:val="26"/>
        </w:rPr>
        <w:t>a diferença</w:t>
      </w:r>
      <w:r w:rsidRPr="00C42E81">
        <w:rPr>
          <w:rFonts w:ascii="Cambria" w:hAnsi="Cambria" w:cs="Arial"/>
          <w:sz w:val="26"/>
          <w:szCs w:val="26"/>
        </w:rPr>
        <w:t xml:space="preserve"> no desenvolvimento social </w:t>
      </w:r>
      <w:r w:rsidR="00CB04A9">
        <w:rPr>
          <w:rFonts w:ascii="Cambria" w:hAnsi="Cambria" w:cs="Arial"/>
          <w:sz w:val="26"/>
          <w:szCs w:val="26"/>
        </w:rPr>
        <w:t>de nossa cidade</w:t>
      </w:r>
      <w:r w:rsidRPr="00C42E81">
        <w:rPr>
          <w:rFonts w:ascii="Cambria" w:hAnsi="Cambria" w:cs="Arial"/>
          <w:sz w:val="26"/>
          <w:szCs w:val="26"/>
        </w:rPr>
        <w:t xml:space="preserve">. </w:t>
      </w:r>
    </w:p>
    <w:p w:rsidR="005C704C" w:rsidRPr="00C42E81" w:rsidP="005C704C" w14:paraId="451C045F" w14:textId="1A9694F2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42E81">
        <w:rPr>
          <w:rFonts w:ascii="Cambria" w:hAnsi="Cambria" w:cs="Arial"/>
          <w:sz w:val="26"/>
          <w:szCs w:val="26"/>
        </w:rPr>
        <w:t>A Base de Excelência da Mulher</w:t>
      </w:r>
      <w:r w:rsidR="00EA4DDA">
        <w:rPr>
          <w:rFonts w:ascii="Cambria" w:hAnsi="Cambria" w:cs="Arial"/>
          <w:sz w:val="26"/>
          <w:szCs w:val="26"/>
        </w:rPr>
        <w:t xml:space="preserve"> (</w:t>
      </w:r>
      <w:r w:rsidRPr="00C42E81">
        <w:rPr>
          <w:rFonts w:ascii="Cambria" w:hAnsi="Cambria" w:cs="Arial"/>
          <w:sz w:val="26"/>
          <w:szCs w:val="26"/>
        </w:rPr>
        <w:t>o BEM</w:t>
      </w:r>
      <w:r w:rsidR="00EA4DDA">
        <w:rPr>
          <w:rFonts w:ascii="Cambria" w:hAnsi="Cambria" w:cs="Arial"/>
          <w:sz w:val="26"/>
          <w:szCs w:val="26"/>
        </w:rPr>
        <w:t>)</w:t>
      </w:r>
      <w:r w:rsidRPr="00C42E81">
        <w:rPr>
          <w:rFonts w:ascii="Cambria" w:hAnsi="Cambria" w:cs="Arial"/>
          <w:sz w:val="26"/>
          <w:szCs w:val="26"/>
        </w:rPr>
        <w:t xml:space="preserve"> é um projeto social idealizado pelo Fundo Social de Solidariedade, em parceria com a Secretaria de Saúde e a Faculdade de Medicina da São Leopoldo Mandic, criado no</w:t>
      </w:r>
      <w:r w:rsidR="00072088">
        <w:rPr>
          <w:rFonts w:ascii="Cambria" w:hAnsi="Cambria" w:cs="Arial"/>
          <w:sz w:val="26"/>
          <w:szCs w:val="26"/>
        </w:rPr>
        <w:t xml:space="preserve"> ano</w:t>
      </w:r>
      <w:r w:rsidRPr="00C42E81">
        <w:rPr>
          <w:rFonts w:ascii="Cambria" w:hAnsi="Cambria" w:cs="Arial"/>
          <w:sz w:val="26"/>
          <w:szCs w:val="26"/>
        </w:rPr>
        <w:t xml:space="preserve"> de 2018.</w:t>
      </w:r>
    </w:p>
    <w:p w:rsidR="005C704C" w:rsidRPr="00C42E81" w:rsidP="005C704C" w14:paraId="5EE08661" w14:textId="560113D7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>
        <w:rPr>
          <w:rFonts w:ascii="Cambria" w:hAnsi="Cambria" w:cs="Arial"/>
          <w:sz w:val="26"/>
          <w:szCs w:val="26"/>
        </w:rPr>
        <w:t xml:space="preserve">A BEM atende moradores da cidade de Sumaré, e, desde sua criação, está em constante crescimento, investindo em todas as áreas e regiões da cidade. Para se ter uma ideia de sua importância social, </w:t>
      </w:r>
      <w:r w:rsidRPr="00C42E81">
        <w:rPr>
          <w:rFonts w:ascii="Cambria" w:hAnsi="Cambria" w:cs="Arial"/>
          <w:sz w:val="26"/>
          <w:szCs w:val="26"/>
        </w:rPr>
        <w:t>no ano de 2018 a 2019, foram realizados cerca de 3600 atendimentos</w:t>
      </w:r>
      <w:r w:rsidR="00D82BE7">
        <w:rPr>
          <w:rFonts w:ascii="Cambria" w:hAnsi="Cambria" w:cs="Arial"/>
          <w:sz w:val="26"/>
          <w:szCs w:val="26"/>
        </w:rPr>
        <w:t xml:space="preserve">. </w:t>
      </w:r>
      <w:r w:rsidRPr="00C42E81">
        <w:rPr>
          <w:rFonts w:ascii="Cambria" w:hAnsi="Cambria" w:cs="Arial"/>
          <w:sz w:val="26"/>
          <w:szCs w:val="26"/>
        </w:rPr>
        <w:t xml:space="preserve"> Já no ano de 2020, os números tiveram um grande salto, </w:t>
      </w:r>
      <w:r w:rsidR="00695ECA">
        <w:rPr>
          <w:rFonts w:ascii="Cambria" w:hAnsi="Cambria" w:cs="Arial"/>
          <w:sz w:val="26"/>
          <w:szCs w:val="26"/>
        </w:rPr>
        <w:t>onde foram</w:t>
      </w:r>
      <w:r w:rsidRPr="00C42E81">
        <w:rPr>
          <w:rFonts w:ascii="Cambria" w:hAnsi="Cambria" w:cs="Arial"/>
          <w:sz w:val="26"/>
          <w:szCs w:val="26"/>
        </w:rPr>
        <w:t xml:space="preserve"> realizados cerca de 5.500 atendimentos, sendo realizados, em média, 160 atendimento</w:t>
      </w:r>
      <w:r w:rsidR="002149D5">
        <w:rPr>
          <w:rFonts w:ascii="Cambria" w:hAnsi="Cambria" w:cs="Arial"/>
          <w:sz w:val="26"/>
          <w:szCs w:val="26"/>
        </w:rPr>
        <w:t>s</w:t>
      </w:r>
      <w:r w:rsidRPr="00C42E81">
        <w:rPr>
          <w:rFonts w:ascii="Cambria" w:hAnsi="Cambria" w:cs="Arial"/>
          <w:sz w:val="26"/>
          <w:szCs w:val="26"/>
        </w:rPr>
        <w:t xml:space="preserve"> por semana, que vão desde consultas de pré-natal e acompanhamento de gravidez de risco, até casos de câncer e pacientes com doenças que necessitam de atenção especial.</w:t>
      </w:r>
    </w:p>
    <w:p w:rsidR="005C704C" w:rsidRPr="00C42E81" w:rsidP="005C704C" w14:paraId="66902E39" w14:textId="75A9378B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42E81">
        <w:rPr>
          <w:rFonts w:ascii="Cambria" w:hAnsi="Cambria" w:cs="Arial"/>
          <w:sz w:val="26"/>
          <w:szCs w:val="26"/>
        </w:rPr>
        <w:t xml:space="preserve">Sendo assim, gostaria de aproveitar esta oportunidade para estender minhas sinceras homenagens </w:t>
      </w:r>
      <w:r w:rsidR="00B07DD8">
        <w:rPr>
          <w:rFonts w:ascii="Cambria" w:hAnsi="Cambria" w:cs="Arial"/>
          <w:sz w:val="26"/>
          <w:szCs w:val="26"/>
        </w:rPr>
        <w:t xml:space="preserve">não só as mulheres que participam da BEM, mas também </w:t>
      </w:r>
      <w:r w:rsidRPr="00C42E81">
        <w:rPr>
          <w:rFonts w:ascii="Cambria" w:hAnsi="Cambria" w:cs="Arial"/>
          <w:sz w:val="26"/>
          <w:szCs w:val="26"/>
        </w:rPr>
        <w:t>a todas as mulheres</w:t>
      </w:r>
      <w:r w:rsidR="00B07DD8">
        <w:rPr>
          <w:rFonts w:ascii="Cambria" w:hAnsi="Cambria" w:cs="Arial"/>
          <w:sz w:val="26"/>
          <w:szCs w:val="26"/>
        </w:rPr>
        <w:t>, de forma geral,</w:t>
      </w:r>
      <w:r w:rsidRPr="00C42E81">
        <w:rPr>
          <w:rFonts w:ascii="Cambria" w:hAnsi="Cambria" w:cs="Arial"/>
          <w:sz w:val="26"/>
          <w:szCs w:val="26"/>
        </w:rPr>
        <w:t xml:space="preserve"> pois, como bem sabemos, ontem, </w:t>
      </w:r>
      <w:r w:rsidRPr="00B07DD8">
        <w:rPr>
          <w:rFonts w:ascii="Cambria" w:hAnsi="Cambria" w:cs="Arial"/>
          <w:b/>
          <w:bCs/>
          <w:sz w:val="26"/>
          <w:szCs w:val="26"/>
        </w:rPr>
        <w:t xml:space="preserve">dia 08 de março, </w:t>
      </w:r>
      <w:r w:rsidRPr="00C42E81">
        <w:rPr>
          <w:rFonts w:ascii="Cambria" w:hAnsi="Cambria" w:cs="Arial"/>
          <w:sz w:val="26"/>
          <w:szCs w:val="26"/>
        </w:rPr>
        <w:t xml:space="preserve">foi comemorado o </w:t>
      </w:r>
      <w:r w:rsidRPr="00B07DD8">
        <w:rPr>
          <w:rFonts w:ascii="Cambria" w:hAnsi="Cambria" w:cs="Arial"/>
          <w:b/>
          <w:bCs/>
          <w:sz w:val="26"/>
          <w:szCs w:val="26"/>
        </w:rPr>
        <w:t>Dia Internacional das Mulheres</w:t>
      </w:r>
      <w:r w:rsidRPr="00C42E81">
        <w:rPr>
          <w:rFonts w:ascii="Cambria" w:hAnsi="Cambria" w:cs="Arial"/>
          <w:sz w:val="26"/>
          <w:szCs w:val="26"/>
        </w:rPr>
        <w:t xml:space="preserve">, onde reafirmamos a importância da mulher em nossa sociedade, enaltecendo suas lutas, conquistas e sonhos, sem esquecermos, </w:t>
      </w:r>
      <w:r w:rsidRPr="00C42E81" w:rsidR="001E089A">
        <w:rPr>
          <w:rFonts w:ascii="Cambria" w:hAnsi="Cambria" w:cs="Arial"/>
          <w:sz w:val="26"/>
          <w:szCs w:val="26"/>
        </w:rPr>
        <w:t>claro, de</w:t>
      </w:r>
      <w:r w:rsidRPr="00C42E81">
        <w:rPr>
          <w:rFonts w:ascii="Cambria" w:hAnsi="Cambria" w:cs="Arial"/>
          <w:sz w:val="26"/>
          <w:szCs w:val="26"/>
        </w:rPr>
        <w:t xml:space="preserve"> sua caminhada na luta pela igualdade e reconhecimento de seus valores.</w:t>
      </w:r>
    </w:p>
    <w:p w:rsidR="005C704C" w:rsidRPr="00C42E81" w:rsidP="005C704C" w14:paraId="444A2BA1" w14:textId="77777777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42E81">
        <w:rPr>
          <w:rFonts w:ascii="Cambria" w:hAnsi="Cambria" w:cs="Arial"/>
          <w:sz w:val="26"/>
          <w:szCs w:val="26"/>
        </w:rPr>
        <w:t>Por todo o exposto, mais uma vez, meus sinceros cumprimentos de homenagem e agradecimento a todas as mulheres que fazem da Base de Excelência da Mulher do Município de Sumaré um projeto de extrema relevância social, bem como parabenizar todas as mulheres por seu dia e relembrar que estamos juntos na luta contra a intolerância, opressão, desigualdade de direitos e diferentes formas de violência a que as mulheres são submetidas.</w:t>
      </w:r>
    </w:p>
    <w:p w:rsidR="005C704C" w:rsidRPr="00C42E81" w:rsidP="005C704C" w14:paraId="2EBF9AFD" w14:textId="6C78A10B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42E81">
        <w:rPr>
          <w:rFonts w:ascii="Cambria" w:hAnsi="Cambria" w:cs="Arial"/>
          <w:sz w:val="26"/>
          <w:szCs w:val="26"/>
        </w:rPr>
        <w:t>Dessa forma, contando com a certeza do apoio de meus Nobres Pares desta Casa, vez que, certamente, concordam com estes merecidos e sinceros “Aplausos”, subscrevo essa moção.</w:t>
      </w:r>
    </w:p>
    <w:p w:rsidR="005C704C" w:rsidRPr="00C42E81" w:rsidP="00C50306" w14:paraId="132A49E2" w14:textId="77777777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</w:p>
    <w:p w:rsidR="00E25E7E" w:rsidRPr="00C42E81" w:rsidP="00C50306" w14:paraId="2033A871" w14:textId="07A9ABA3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C42E81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225005</wp:posOffset>
            </wp:positionV>
            <wp:extent cx="1796415" cy="1272540"/>
            <wp:effectExtent l="0" t="0" r="0" b="3810"/>
            <wp:wrapNone/>
            <wp:docPr id="3" name="image2.jp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17811" name="image2.jp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E81">
        <w:rPr>
          <w:rFonts w:ascii="Cambria" w:hAnsi="Cambria" w:cs="Arial"/>
          <w:sz w:val="26"/>
          <w:szCs w:val="26"/>
        </w:rPr>
        <w:t xml:space="preserve">Sala das Sessões, </w:t>
      </w:r>
      <w:r w:rsidRPr="00C42E81">
        <w:rPr>
          <w:rFonts w:ascii="Cambria" w:hAnsi="Cambria" w:cs="Arial"/>
          <w:sz w:val="26"/>
          <w:szCs w:val="26"/>
        </w:rPr>
        <w:t>09</w:t>
      </w:r>
      <w:r w:rsidRPr="00C42E81">
        <w:rPr>
          <w:rFonts w:ascii="Cambria" w:hAnsi="Cambria" w:cs="Arial"/>
          <w:sz w:val="26"/>
          <w:szCs w:val="26"/>
        </w:rPr>
        <w:t xml:space="preserve"> de </w:t>
      </w:r>
      <w:r w:rsidRPr="00C42E81" w:rsidR="00EA646C">
        <w:rPr>
          <w:rFonts w:ascii="Cambria" w:hAnsi="Cambria" w:cs="Arial"/>
          <w:sz w:val="26"/>
          <w:szCs w:val="26"/>
        </w:rPr>
        <w:t>março</w:t>
      </w:r>
      <w:r w:rsidRPr="00C42E81">
        <w:rPr>
          <w:rFonts w:ascii="Cambria" w:hAnsi="Cambria" w:cs="Arial"/>
          <w:sz w:val="26"/>
          <w:szCs w:val="26"/>
        </w:rPr>
        <w:t xml:space="preserve"> de 2021.</w:t>
      </w:r>
    </w:p>
    <w:p w:rsidR="00F87F76" w:rsidRPr="00C42E81" w:rsidP="00F87F76" w14:paraId="28ED2811" w14:textId="2D26CEF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A646C" w:rsidRPr="00C42E81" w:rsidP="00E25E7E" w14:paraId="0EC524F2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A646C" w:rsidRPr="00C42E81" w:rsidP="00EA646C" w14:paraId="146DFABA" w14:textId="421F977B">
      <w:pPr>
        <w:pStyle w:val="Heading1"/>
        <w:rPr>
          <w:sz w:val="26"/>
          <w:szCs w:val="26"/>
        </w:rPr>
      </w:pPr>
      <w:r w:rsidRPr="00C42E81">
        <w:rPr>
          <w:sz w:val="26"/>
          <w:szCs w:val="26"/>
        </w:rPr>
        <w:t>Andre da Farmácia</w:t>
      </w:r>
    </w:p>
    <w:p w:rsidR="00EA646C" w:rsidRPr="00C42E81" w:rsidP="00EA646C" w14:paraId="54F7AE80" w14:textId="45690FD8">
      <w:pPr>
        <w:pStyle w:val="Heading1"/>
        <w:rPr>
          <w:sz w:val="26"/>
          <w:szCs w:val="26"/>
        </w:rPr>
      </w:pPr>
      <w:r w:rsidRPr="00C42E81">
        <w:rPr>
          <w:sz w:val="26"/>
          <w:szCs w:val="26"/>
        </w:rPr>
        <w:t>Vereador</w:t>
      </w:r>
    </w:p>
    <w:p w:rsidR="00E25E7E" w:rsidRPr="00C42E81" w:rsidP="00E25E7E" w14:paraId="0644E780" w14:textId="5FAF9926">
      <w:pPr>
        <w:shd w:val="clear" w:color="auto" w:fill="FFFFFF"/>
        <w:spacing w:after="0"/>
        <w:ind w:firstLine="1418"/>
        <w:jc w:val="right"/>
        <w:rPr>
          <w:rFonts w:ascii="Arial" w:eastAsia="Arial" w:hAnsi="Arial" w:cs="Arial"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3D23"/>
    <w:multiLevelType w:val="hybridMultilevel"/>
    <w:tmpl w:val="166EC0D6"/>
    <w:lvl w:ilvl="0">
      <w:start w:val="1"/>
      <w:numFmt w:val="decimal"/>
      <w:lvlText w:val="%1."/>
      <w:lvlJc w:val="left"/>
      <w:pPr>
        <w:ind w:left="2136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210"/>
    <w:rsid w:val="00005311"/>
    <w:rsid w:val="00007736"/>
    <w:rsid w:val="0001573A"/>
    <w:rsid w:val="00023255"/>
    <w:rsid w:val="0003367D"/>
    <w:rsid w:val="00035B15"/>
    <w:rsid w:val="00042F75"/>
    <w:rsid w:val="00043A97"/>
    <w:rsid w:val="00046216"/>
    <w:rsid w:val="00054050"/>
    <w:rsid w:val="00055264"/>
    <w:rsid w:val="00055B26"/>
    <w:rsid w:val="00056D61"/>
    <w:rsid w:val="00066E94"/>
    <w:rsid w:val="00071356"/>
    <w:rsid w:val="00072088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F52"/>
    <w:rsid w:val="000F4039"/>
    <w:rsid w:val="000F6887"/>
    <w:rsid w:val="000F7104"/>
    <w:rsid w:val="00110F4C"/>
    <w:rsid w:val="0011551E"/>
    <w:rsid w:val="001173AF"/>
    <w:rsid w:val="001208FC"/>
    <w:rsid w:val="00122BB1"/>
    <w:rsid w:val="00122EE4"/>
    <w:rsid w:val="001234C7"/>
    <w:rsid w:val="001271C0"/>
    <w:rsid w:val="00127678"/>
    <w:rsid w:val="0013128F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89A"/>
    <w:rsid w:val="001E0E75"/>
    <w:rsid w:val="00206AE3"/>
    <w:rsid w:val="00211ADD"/>
    <w:rsid w:val="002149D5"/>
    <w:rsid w:val="00216867"/>
    <w:rsid w:val="00230107"/>
    <w:rsid w:val="00241129"/>
    <w:rsid w:val="002458B6"/>
    <w:rsid w:val="00256DD6"/>
    <w:rsid w:val="00261321"/>
    <w:rsid w:val="00264139"/>
    <w:rsid w:val="002875D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4538"/>
    <w:rsid w:val="002F4D23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1A3"/>
    <w:rsid w:val="00351710"/>
    <w:rsid w:val="0036532D"/>
    <w:rsid w:val="003666F1"/>
    <w:rsid w:val="003730D6"/>
    <w:rsid w:val="00383A63"/>
    <w:rsid w:val="00387302"/>
    <w:rsid w:val="0039076C"/>
    <w:rsid w:val="0039413D"/>
    <w:rsid w:val="00395337"/>
    <w:rsid w:val="00396928"/>
    <w:rsid w:val="003A0F67"/>
    <w:rsid w:val="003A2050"/>
    <w:rsid w:val="003A706D"/>
    <w:rsid w:val="003B01D6"/>
    <w:rsid w:val="003B4A4C"/>
    <w:rsid w:val="003B4DFC"/>
    <w:rsid w:val="003B7B42"/>
    <w:rsid w:val="003C060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F8"/>
    <w:rsid w:val="00496A55"/>
    <w:rsid w:val="004A2548"/>
    <w:rsid w:val="004B550B"/>
    <w:rsid w:val="004D4BCE"/>
    <w:rsid w:val="004D5686"/>
    <w:rsid w:val="004D5FC9"/>
    <w:rsid w:val="004E0B31"/>
    <w:rsid w:val="004E3BBE"/>
    <w:rsid w:val="004F0A04"/>
    <w:rsid w:val="005153F5"/>
    <w:rsid w:val="005167C9"/>
    <w:rsid w:val="00520C3B"/>
    <w:rsid w:val="00523C15"/>
    <w:rsid w:val="0053466A"/>
    <w:rsid w:val="005475F8"/>
    <w:rsid w:val="00554B2E"/>
    <w:rsid w:val="00566F87"/>
    <w:rsid w:val="00571A0E"/>
    <w:rsid w:val="0057509D"/>
    <w:rsid w:val="00576657"/>
    <w:rsid w:val="005C3A1F"/>
    <w:rsid w:val="005C704C"/>
    <w:rsid w:val="005D5560"/>
    <w:rsid w:val="005D7F1B"/>
    <w:rsid w:val="005F603E"/>
    <w:rsid w:val="005F75A0"/>
    <w:rsid w:val="00601ED4"/>
    <w:rsid w:val="00604FA0"/>
    <w:rsid w:val="00605DD7"/>
    <w:rsid w:val="006215FD"/>
    <w:rsid w:val="00632C99"/>
    <w:rsid w:val="006356A9"/>
    <w:rsid w:val="006470C8"/>
    <w:rsid w:val="00656A2A"/>
    <w:rsid w:val="006621A6"/>
    <w:rsid w:val="00663355"/>
    <w:rsid w:val="006647F8"/>
    <w:rsid w:val="0066522D"/>
    <w:rsid w:val="00674498"/>
    <w:rsid w:val="006811C8"/>
    <w:rsid w:val="006861AB"/>
    <w:rsid w:val="00695B7B"/>
    <w:rsid w:val="00695C03"/>
    <w:rsid w:val="00695ECA"/>
    <w:rsid w:val="006973F3"/>
    <w:rsid w:val="006A10BB"/>
    <w:rsid w:val="006A3829"/>
    <w:rsid w:val="006A7B7D"/>
    <w:rsid w:val="006B2AD5"/>
    <w:rsid w:val="006B53C8"/>
    <w:rsid w:val="006D0D3E"/>
    <w:rsid w:val="006D4B76"/>
    <w:rsid w:val="006D524A"/>
    <w:rsid w:val="006D6796"/>
    <w:rsid w:val="006D7E33"/>
    <w:rsid w:val="006E2FDE"/>
    <w:rsid w:val="006F23B6"/>
    <w:rsid w:val="00701A85"/>
    <w:rsid w:val="00706CB1"/>
    <w:rsid w:val="00710A6B"/>
    <w:rsid w:val="00712C3D"/>
    <w:rsid w:val="007142DB"/>
    <w:rsid w:val="00724A46"/>
    <w:rsid w:val="00725B17"/>
    <w:rsid w:val="007267C1"/>
    <w:rsid w:val="0073102A"/>
    <w:rsid w:val="00731EB0"/>
    <w:rsid w:val="00733874"/>
    <w:rsid w:val="00734FA7"/>
    <w:rsid w:val="00755FA8"/>
    <w:rsid w:val="00763B1A"/>
    <w:rsid w:val="00763C42"/>
    <w:rsid w:val="0076584A"/>
    <w:rsid w:val="0077015F"/>
    <w:rsid w:val="0077136A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7D2"/>
    <w:rsid w:val="00840701"/>
    <w:rsid w:val="00840DB2"/>
    <w:rsid w:val="0084169E"/>
    <w:rsid w:val="00845586"/>
    <w:rsid w:val="00854882"/>
    <w:rsid w:val="00860DB1"/>
    <w:rsid w:val="00874B64"/>
    <w:rsid w:val="00883BD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6BB"/>
    <w:rsid w:val="008E1997"/>
    <w:rsid w:val="008E5927"/>
    <w:rsid w:val="008E78C5"/>
    <w:rsid w:val="008F1921"/>
    <w:rsid w:val="008F3AFD"/>
    <w:rsid w:val="008F66FB"/>
    <w:rsid w:val="00903DC4"/>
    <w:rsid w:val="00903E63"/>
    <w:rsid w:val="00907ECF"/>
    <w:rsid w:val="00911347"/>
    <w:rsid w:val="00913A08"/>
    <w:rsid w:val="00914466"/>
    <w:rsid w:val="00915BE1"/>
    <w:rsid w:val="00922DD7"/>
    <w:rsid w:val="00930B4F"/>
    <w:rsid w:val="00943532"/>
    <w:rsid w:val="00944911"/>
    <w:rsid w:val="00953BF9"/>
    <w:rsid w:val="0096116E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13F"/>
    <w:rsid w:val="00A010D3"/>
    <w:rsid w:val="00A04D08"/>
    <w:rsid w:val="00A12FC9"/>
    <w:rsid w:val="00A164C5"/>
    <w:rsid w:val="00A16BD0"/>
    <w:rsid w:val="00A22F6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7C3"/>
    <w:rsid w:val="00B010DE"/>
    <w:rsid w:val="00B04A51"/>
    <w:rsid w:val="00B07DD8"/>
    <w:rsid w:val="00B14D6B"/>
    <w:rsid w:val="00B2335B"/>
    <w:rsid w:val="00B25349"/>
    <w:rsid w:val="00B4730A"/>
    <w:rsid w:val="00B51A2E"/>
    <w:rsid w:val="00B52C93"/>
    <w:rsid w:val="00B66D2D"/>
    <w:rsid w:val="00B83407"/>
    <w:rsid w:val="00B8406E"/>
    <w:rsid w:val="00B85055"/>
    <w:rsid w:val="00B854F3"/>
    <w:rsid w:val="00BA5992"/>
    <w:rsid w:val="00BB3CDB"/>
    <w:rsid w:val="00BC3B39"/>
    <w:rsid w:val="00BC53FF"/>
    <w:rsid w:val="00BD1423"/>
    <w:rsid w:val="00BD4500"/>
    <w:rsid w:val="00BE04C6"/>
    <w:rsid w:val="00BF41E0"/>
    <w:rsid w:val="00C01C9F"/>
    <w:rsid w:val="00C109DB"/>
    <w:rsid w:val="00C11548"/>
    <w:rsid w:val="00C23538"/>
    <w:rsid w:val="00C242BD"/>
    <w:rsid w:val="00C24880"/>
    <w:rsid w:val="00C27E84"/>
    <w:rsid w:val="00C30B7E"/>
    <w:rsid w:val="00C30D78"/>
    <w:rsid w:val="00C31C59"/>
    <w:rsid w:val="00C36CA6"/>
    <w:rsid w:val="00C40799"/>
    <w:rsid w:val="00C42E81"/>
    <w:rsid w:val="00C50306"/>
    <w:rsid w:val="00C52D43"/>
    <w:rsid w:val="00C52E91"/>
    <w:rsid w:val="00C76018"/>
    <w:rsid w:val="00C760D3"/>
    <w:rsid w:val="00C811F2"/>
    <w:rsid w:val="00CB04A9"/>
    <w:rsid w:val="00CB1A53"/>
    <w:rsid w:val="00CC0505"/>
    <w:rsid w:val="00CC6A16"/>
    <w:rsid w:val="00CC7B14"/>
    <w:rsid w:val="00CD15DB"/>
    <w:rsid w:val="00CD432D"/>
    <w:rsid w:val="00CD7DA7"/>
    <w:rsid w:val="00CF60D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2BE7"/>
    <w:rsid w:val="00D85494"/>
    <w:rsid w:val="00D87056"/>
    <w:rsid w:val="00D95DC1"/>
    <w:rsid w:val="00DA0205"/>
    <w:rsid w:val="00DB1F69"/>
    <w:rsid w:val="00DC4621"/>
    <w:rsid w:val="00DD2199"/>
    <w:rsid w:val="00DD4B44"/>
    <w:rsid w:val="00DD6892"/>
    <w:rsid w:val="00DE5DE0"/>
    <w:rsid w:val="00DF3A12"/>
    <w:rsid w:val="00DF6BE5"/>
    <w:rsid w:val="00E0646F"/>
    <w:rsid w:val="00E14E1B"/>
    <w:rsid w:val="00E21837"/>
    <w:rsid w:val="00E246B3"/>
    <w:rsid w:val="00E25E7E"/>
    <w:rsid w:val="00E264E2"/>
    <w:rsid w:val="00E26CE0"/>
    <w:rsid w:val="00E3205F"/>
    <w:rsid w:val="00E36B76"/>
    <w:rsid w:val="00E405D8"/>
    <w:rsid w:val="00E60E71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DDA"/>
    <w:rsid w:val="00EA646C"/>
    <w:rsid w:val="00EA686E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5C5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1D5"/>
    <w:rsid w:val="00F83953"/>
    <w:rsid w:val="00F83BE3"/>
    <w:rsid w:val="00F86A10"/>
    <w:rsid w:val="00F87F76"/>
    <w:rsid w:val="00FA1BB4"/>
    <w:rsid w:val="00FA577F"/>
    <w:rsid w:val="00FB03B1"/>
    <w:rsid w:val="00FB24D7"/>
    <w:rsid w:val="00FC1619"/>
    <w:rsid w:val="00FC1D02"/>
    <w:rsid w:val="00FC62FC"/>
    <w:rsid w:val="00FC7BB3"/>
    <w:rsid w:val="00FD0C02"/>
    <w:rsid w:val="00FD2F7C"/>
    <w:rsid w:val="00FD4638"/>
    <w:rsid w:val="00FD4804"/>
    <w:rsid w:val="00FF4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E94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06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66E94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66E9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066E94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66E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Jeferson Alves</cp:lastModifiedBy>
  <cp:revision>20</cp:revision>
  <cp:lastPrinted>2020-06-08T15:10:00Z</cp:lastPrinted>
  <dcterms:created xsi:type="dcterms:W3CDTF">2021-03-01T14:39:00Z</dcterms:created>
  <dcterms:modified xsi:type="dcterms:W3CDTF">2021-03-08T14:42:00Z</dcterms:modified>
</cp:coreProperties>
</file>