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624" w:rsidRPr="00440663" w:rsidP="008D1624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eastAsia="Calibri" w:hAnsi="Cambria" w:cs="Arial"/>
          <w:b/>
          <w:bCs/>
        </w:rPr>
      </w:pPr>
      <w:r w:rsidRPr="00440663">
        <w:rPr>
          <w:rFonts w:ascii="Cambria" w:eastAsia="Calibri" w:hAnsi="Cambria" w:cs="Arial"/>
          <w:b/>
          <w:bCs/>
        </w:rPr>
        <w:t xml:space="preserve">PROJETO DE LEI N°___________ DE </w:t>
      </w:r>
      <w:r>
        <w:rPr>
          <w:rFonts w:ascii="Cambria" w:eastAsia="Calibri" w:hAnsi="Cambria" w:cs="Arial"/>
          <w:b/>
          <w:bCs/>
        </w:rPr>
        <w:t>06</w:t>
      </w:r>
      <w:r w:rsidRPr="00440663">
        <w:rPr>
          <w:rFonts w:ascii="Cambria" w:eastAsia="Calibri" w:hAnsi="Cambria" w:cs="Arial"/>
          <w:b/>
          <w:bCs/>
        </w:rPr>
        <w:t xml:space="preserve"> DE </w:t>
      </w:r>
      <w:r>
        <w:rPr>
          <w:rFonts w:ascii="Cambria" w:eastAsia="Calibri" w:hAnsi="Cambria" w:cs="Arial"/>
          <w:b/>
          <w:bCs/>
        </w:rPr>
        <w:t>SETEMBRO</w:t>
      </w:r>
      <w:r w:rsidRPr="00440663">
        <w:rPr>
          <w:rFonts w:ascii="Cambria" w:eastAsia="Calibri" w:hAnsi="Cambria" w:cs="Arial"/>
          <w:b/>
          <w:bCs/>
        </w:rPr>
        <w:t xml:space="preserve"> DE 2023</w:t>
      </w:r>
    </w:p>
    <w:p w:rsidR="00CC038F" w:rsidRPr="00807143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E74ACE" w:rsidRPr="008D1624" w:rsidP="00E74AC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Cs/>
          <w:sz w:val="24"/>
          <w:szCs w:val="24"/>
        </w:rPr>
      </w:pPr>
      <w:r w:rsidRPr="008D1624">
        <w:rPr>
          <w:rFonts w:ascii="Cambria" w:eastAsia="Cambria" w:hAnsi="Cambria" w:cs="Cambria"/>
          <w:bCs/>
          <w:sz w:val="24"/>
          <w:szCs w:val="24"/>
        </w:rPr>
        <w:t>“</w:t>
      </w:r>
      <w:bookmarkStart w:id="0" w:name="_GoBack"/>
      <w:r>
        <w:rPr>
          <w:rFonts w:ascii="Cambria" w:eastAsia="Cambria" w:hAnsi="Cambria" w:cs="Cambria"/>
          <w:bCs/>
          <w:sz w:val="24"/>
          <w:szCs w:val="24"/>
        </w:rPr>
        <w:t>D</w:t>
      </w:r>
      <w:r w:rsidRPr="008D1624">
        <w:rPr>
          <w:rFonts w:ascii="Cambria" w:eastAsia="Cambria" w:hAnsi="Cambria" w:cs="Cambria"/>
          <w:bCs/>
          <w:sz w:val="24"/>
          <w:szCs w:val="24"/>
        </w:rPr>
        <w:t>ispõe sobre a proibição de cobrança de mais de uma economia de água e esgoto em lote edificado</w:t>
      </w:r>
      <w:r w:rsidR="002F662B">
        <w:rPr>
          <w:rFonts w:ascii="Cambria" w:eastAsia="Cambria" w:hAnsi="Cambria" w:cs="Cambria"/>
          <w:bCs/>
          <w:sz w:val="24"/>
          <w:szCs w:val="24"/>
        </w:rPr>
        <w:t xml:space="preserve"> em</w:t>
      </w:r>
      <w:r w:rsidRPr="008D1624">
        <w:rPr>
          <w:rFonts w:ascii="Cambria" w:eastAsia="Cambria" w:hAnsi="Cambria" w:cs="Cambria"/>
          <w:bCs/>
          <w:sz w:val="24"/>
          <w:szCs w:val="24"/>
        </w:rPr>
        <w:t xml:space="preserve"> que </w:t>
      </w:r>
      <w:r w:rsidR="002F662B">
        <w:rPr>
          <w:rFonts w:ascii="Cambria" w:eastAsia="Cambria" w:hAnsi="Cambria" w:cs="Cambria"/>
          <w:bCs/>
          <w:sz w:val="24"/>
          <w:szCs w:val="24"/>
        </w:rPr>
        <w:t xml:space="preserve">há </w:t>
      </w:r>
      <w:r w:rsidRPr="008D1624">
        <w:rPr>
          <w:rFonts w:ascii="Cambria" w:eastAsia="Cambria" w:hAnsi="Cambria" w:cs="Cambria"/>
          <w:bCs/>
          <w:sz w:val="24"/>
          <w:szCs w:val="24"/>
        </w:rPr>
        <w:t>mais de uma residência e um único hidrômetro</w:t>
      </w:r>
      <w:bookmarkEnd w:id="0"/>
      <w:r w:rsidRPr="008D1624">
        <w:rPr>
          <w:rFonts w:ascii="Cambria" w:eastAsia="Cambria" w:hAnsi="Cambria" w:cs="Cambria"/>
          <w:bCs/>
          <w:sz w:val="24"/>
          <w:szCs w:val="24"/>
        </w:rPr>
        <w:t>”.</w:t>
      </w:r>
    </w:p>
    <w:p w:rsidR="00E74ACE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E74ACE" w:rsidRPr="00807143" w:rsidP="008D1624">
      <w:pPr>
        <w:spacing w:line="360" w:lineRule="auto"/>
        <w:ind w:left="496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8D1624">
        <w:rPr>
          <w:rFonts w:ascii="Cambria" w:eastAsia="Cambria" w:hAnsi="Cambria" w:cs="Cambria"/>
          <w:bCs/>
          <w:sz w:val="24"/>
          <w:szCs w:val="24"/>
        </w:rPr>
        <w:t>Autor:</w:t>
      </w:r>
      <w:r w:rsidRPr="00807143">
        <w:rPr>
          <w:rFonts w:ascii="Cambria" w:eastAsia="Cambria" w:hAnsi="Cambria" w:cs="Cambria"/>
          <w:b/>
          <w:sz w:val="24"/>
          <w:szCs w:val="24"/>
        </w:rPr>
        <w:t xml:space="preserve"> Andre da Farmácia</w:t>
      </w:r>
    </w:p>
    <w:p w:rsidR="008D1624" w:rsidRPr="0068745B" w:rsidP="008D1624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68745B">
        <w:rPr>
          <w:rFonts w:ascii="Cambria" w:hAnsi="Cambria" w:cs="Arial"/>
          <w:b/>
          <w:sz w:val="24"/>
          <w:szCs w:val="24"/>
        </w:rPr>
        <w:t xml:space="preserve">O PREFEITO MUNICIPAL DE SUMARÉ </w:t>
      </w:r>
      <w:r w:rsidRPr="0068745B">
        <w:rPr>
          <w:rFonts w:ascii="Cambria" w:hAnsi="Cambria" w:cs="Arial"/>
          <w:sz w:val="24"/>
          <w:szCs w:val="24"/>
        </w:rPr>
        <w:t>Faço saber que a Câmara Municipal de Sumaré decreta e eu sanciono a seguinte Lei:</w:t>
      </w:r>
    </w:p>
    <w:p w:rsidR="00E74ACE" w:rsidRPr="00807143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E74ACE" w:rsidRPr="000D1678" w:rsidP="000D1678">
      <w:pPr>
        <w:spacing w:line="360" w:lineRule="auto"/>
        <w:ind w:firstLine="567"/>
        <w:jc w:val="both"/>
        <w:rPr>
          <w:rFonts w:ascii="Cambria" w:hAnsi="Cambria"/>
          <w:sz w:val="24"/>
        </w:rPr>
      </w:pPr>
      <w:r w:rsidRPr="000D1678">
        <w:rPr>
          <w:rFonts w:ascii="Cambria" w:hAnsi="Cambria"/>
          <w:b/>
          <w:sz w:val="24"/>
        </w:rPr>
        <w:t>Art. 1º</w:t>
      </w:r>
      <w:r w:rsidRPr="000D1678">
        <w:rPr>
          <w:rFonts w:ascii="Cambria" w:hAnsi="Cambria"/>
          <w:sz w:val="24"/>
        </w:rPr>
        <w:t xml:space="preserve"> A Concessionária de água e esgotamento fica proibida de cobrar tarifa de água e esgoto no valor do consumo mínimo multiplicado pelo número de economias</w:t>
      </w:r>
      <w:r w:rsidRPr="000D1678" w:rsidR="00807143">
        <w:rPr>
          <w:rFonts w:ascii="Cambria" w:hAnsi="Cambria"/>
          <w:sz w:val="24"/>
        </w:rPr>
        <w:t xml:space="preserve"> residenciais</w:t>
      </w:r>
      <w:r w:rsidRPr="000D1678">
        <w:rPr>
          <w:rFonts w:ascii="Cambria" w:hAnsi="Cambria"/>
          <w:sz w:val="24"/>
        </w:rPr>
        <w:t xml:space="preserve"> existentes no </w:t>
      </w:r>
      <w:r w:rsidR="00AB4197">
        <w:rPr>
          <w:rFonts w:ascii="Cambria" w:hAnsi="Cambria"/>
          <w:sz w:val="24"/>
        </w:rPr>
        <w:t>terreno,</w:t>
      </w:r>
      <w:r w:rsidRPr="000D1678">
        <w:rPr>
          <w:rFonts w:ascii="Cambria" w:hAnsi="Cambria"/>
          <w:sz w:val="24"/>
        </w:rPr>
        <w:t xml:space="preserve"> quando houver somente um hidrômetro instalado no local.</w:t>
      </w:r>
    </w:p>
    <w:p w:rsidR="00E74ACE" w:rsidP="000D1678">
      <w:pPr>
        <w:spacing w:line="360" w:lineRule="auto"/>
        <w:ind w:firstLine="567"/>
        <w:jc w:val="both"/>
        <w:rPr>
          <w:rFonts w:ascii="Cambria" w:hAnsi="Cambria"/>
          <w:sz w:val="24"/>
        </w:rPr>
      </w:pPr>
      <w:r w:rsidRPr="000D1678">
        <w:rPr>
          <w:rFonts w:ascii="Cambria" w:hAnsi="Cambria"/>
          <w:b/>
          <w:sz w:val="24"/>
        </w:rPr>
        <w:t>Art. 2º</w:t>
      </w:r>
      <w:r w:rsidRPr="000D1678">
        <w:rPr>
          <w:rFonts w:ascii="Cambria" w:hAnsi="Cambria"/>
          <w:sz w:val="24"/>
        </w:rPr>
        <w:t xml:space="preserve"> O não cumprimento das disposições desta lei sujeitará a concessionária de água e esgotamento ao </w:t>
      </w:r>
      <w:r w:rsidRPr="000D1678" w:rsidR="00AA774A">
        <w:rPr>
          <w:rFonts w:ascii="Cambria" w:hAnsi="Cambria"/>
          <w:sz w:val="24"/>
        </w:rPr>
        <w:t>pagamento de multa</w:t>
      </w:r>
      <w:r w:rsidRPr="000D1678">
        <w:rPr>
          <w:rFonts w:ascii="Cambria" w:hAnsi="Cambria"/>
          <w:sz w:val="24"/>
        </w:rPr>
        <w:t xml:space="preserve"> no </w:t>
      </w:r>
      <w:r w:rsidRPr="001B5420" w:rsidR="008D1624">
        <w:rPr>
          <w:rFonts w:ascii="Cambria" w:eastAsia="Cambria" w:hAnsi="Cambria" w:cs="Cambria"/>
        </w:rPr>
        <w:t xml:space="preserve">fixada em 145 (cento e quarenta e cinco) </w:t>
      </w:r>
      <w:r w:rsidRPr="001B5420" w:rsidR="008D1624">
        <w:rPr>
          <w:rFonts w:ascii="Cambria" w:eastAsia="Cambria" w:hAnsi="Cambria" w:cs="Cambria"/>
          <w:color w:val="000000"/>
          <w:highlight w:val="white"/>
        </w:rPr>
        <w:t>Unidades Fiscal Municipal de Sumaré (UFMS)</w:t>
      </w:r>
      <w:r w:rsidR="008D1624">
        <w:rPr>
          <w:rFonts w:ascii="Cambria" w:eastAsia="Cambria" w:hAnsi="Cambria" w:cs="Cambria"/>
          <w:color w:val="000000"/>
        </w:rPr>
        <w:t xml:space="preserve"> </w:t>
      </w:r>
      <w:r w:rsidRPr="000D1678">
        <w:rPr>
          <w:rFonts w:ascii="Cambria" w:hAnsi="Cambria"/>
          <w:sz w:val="24"/>
        </w:rPr>
        <w:t>por cada cobrança indevida.</w:t>
      </w:r>
    </w:p>
    <w:p w:rsidR="008D1624" w:rsidRPr="000D1678" w:rsidP="000D1678">
      <w:pPr>
        <w:spacing w:line="360" w:lineRule="auto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Parágrafo único. A multa do </w:t>
      </w:r>
      <w:r w:rsidRPr="008D1624">
        <w:rPr>
          <w:rFonts w:ascii="Cambria" w:hAnsi="Cambria"/>
          <w:i/>
          <w:iCs/>
          <w:sz w:val="24"/>
        </w:rPr>
        <w:t>caput</w:t>
      </w:r>
      <w:r>
        <w:rPr>
          <w:rFonts w:ascii="Cambria" w:hAnsi="Cambria"/>
          <w:sz w:val="24"/>
        </w:rPr>
        <w:t xml:space="preserve"> será aplicada pelas secretarias competentes de realizarem a fiscalização do contrato de concessão entre o poder concedente e a c</w:t>
      </w:r>
      <w:r w:rsidRPr="000D1678">
        <w:rPr>
          <w:rFonts w:ascii="Cambria" w:hAnsi="Cambria"/>
          <w:sz w:val="24"/>
        </w:rPr>
        <w:t>oncessionária de água e esgotamento</w:t>
      </w:r>
      <w:r>
        <w:rPr>
          <w:rFonts w:ascii="Cambria" w:hAnsi="Cambria"/>
          <w:sz w:val="24"/>
        </w:rPr>
        <w:t>.</w:t>
      </w:r>
    </w:p>
    <w:p w:rsidR="00807143" w:rsidRPr="000D1678" w:rsidP="000D1678">
      <w:pPr>
        <w:spacing w:line="360" w:lineRule="auto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Art. 3</w:t>
      </w:r>
      <w:r w:rsidRPr="000D1678">
        <w:rPr>
          <w:rFonts w:ascii="Cambria" w:hAnsi="Cambria"/>
          <w:b/>
          <w:sz w:val="24"/>
        </w:rPr>
        <w:t>º</w:t>
      </w:r>
      <w:r w:rsidRPr="000D1678">
        <w:rPr>
          <w:rFonts w:ascii="Cambria" w:hAnsi="Cambria"/>
          <w:sz w:val="24"/>
        </w:rPr>
        <w:t xml:space="preserve"> </w:t>
      </w:r>
      <w:r w:rsidRPr="000D1678" w:rsidR="00E74ACE">
        <w:rPr>
          <w:rFonts w:ascii="Cambria" w:hAnsi="Cambria"/>
          <w:sz w:val="24"/>
        </w:rPr>
        <w:t>O Poder Público Municipal adotará as medidas fiscalizatórias ao cumprimento desta</w:t>
      </w:r>
      <w:r w:rsidRPr="000D1678" w:rsidR="00AA774A">
        <w:rPr>
          <w:rFonts w:ascii="Cambria" w:hAnsi="Cambria"/>
          <w:sz w:val="24"/>
        </w:rPr>
        <w:t xml:space="preserve"> lei que se fizerem necessárias dentro de 30 (trinta) dias de sua </w:t>
      </w:r>
      <w:r w:rsidR="008D1624">
        <w:rPr>
          <w:rFonts w:ascii="Cambria" w:hAnsi="Cambria"/>
          <w:sz w:val="24"/>
        </w:rPr>
        <w:t>vigência</w:t>
      </w:r>
      <w:r w:rsidRPr="000D1678" w:rsidR="00AA774A">
        <w:rPr>
          <w:rFonts w:ascii="Cambria" w:hAnsi="Cambria"/>
          <w:sz w:val="24"/>
        </w:rPr>
        <w:t xml:space="preserve">. </w:t>
      </w:r>
    </w:p>
    <w:p w:rsidR="008D1624" w:rsidP="008D1624">
      <w:pPr>
        <w:spacing w:line="360" w:lineRule="auto"/>
        <w:ind w:firstLine="567"/>
        <w:jc w:val="both"/>
        <w:rPr>
          <w:rFonts w:ascii="Cambria" w:hAnsi="Cambria"/>
          <w:sz w:val="24"/>
          <w:highlight w:val="white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470535</wp:posOffset>
            </wp:positionV>
            <wp:extent cx="1473835" cy="104521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76207" name="image2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1678" w:rsidR="00AA774A">
        <w:rPr>
          <w:rFonts w:ascii="Cambria" w:hAnsi="Cambria"/>
          <w:b/>
          <w:sz w:val="24"/>
        </w:rPr>
        <w:t>Art. 4º</w:t>
      </w:r>
      <w:r w:rsidRPr="000D1678" w:rsidR="00AA774A">
        <w:rPr>
          <w:rFonts w:ascii="Cambria" w:hAnsi="Cambria"/>
          <w:sz w:val="24"/>
        </w:rPr>
        <w:t xml:space="preserve"> </w:t>
      </w:r>
      <w:r w:rsidRPr="000D1678" w:rsidR="00AA774A">
        <w:rPr>
          <w:rFonts w:ascii="Cambria" w:hAnsi="Cambria"/>
          <w:sz w:val="24"/>
          <w:highlight w:val="white"/>
        </w:rPr>
        <w:t>Esta lei entra em vigor depois de decorridos 45 (quarenta e cinco) dias de sua publicação oficial.</w:t>
      </w:r>
    </w:p>
    <w:p w:rsidR="008D1624" w:rsidP="008D16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 xml:space="preserve">Sala das Sessões, </w:t>
      </w:r>
      <w:r>
        <w:rPr>
          <w:rFonts w:ascii="Cambria" w:hAnsi="Cambria" w:cs="Arial"/>
          <w:sz w:val="24"/>
          <w:szCs w:val="24"/>
        </w:rPr>
        <w:t>06</w:t>
      </w:r>
      <w:r w:rsidRPr="00440663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setembro</w:t>
      </w:r>
      <w:r w:rsidRPr="00440663">
        <w:rPr>
          <w:rFonts w:ascii="Cambria" w:hAnsi="Cambria" w:cs="Arial"/>
          <w:sz w:val="24"/>
          <w:szCs w:val="24"/>
        </w:rPr>
        <w:t xml:space="preserve"> de 2023. </w:t>
      </w:r>
    </w:p>
    <w:p w:rsidR="008D1624" w:rsidP="00AA774A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AA774A" w:rsidRPr="00A737AB" w:rsidP="00AA774A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  <w:r w:rsidRPr="00A737AB">
        <w:rPr>
          <w:rFonts w:ascii="Cambria" w:eastAsia="Cambria" w:hAnsi="Cambria" w:cs="Cambria"/>
          <w:b/>
          <w:color w:val="000000"/>
          <w:sz w:val="24"/>
          <w:highlight w:val="white"/>
        </w:rPr>
        <w:t>ANDRE DA FARMÁCIA</w:t>
      </w:r>
    </w:p>
    <w:p w:rsidR="00AA774A" w:rsidRPr="00A737AB" w:rsidP="00AA774A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  <w:r w:rsidRPr="00A737AB">
        <w:rPr>
          <w:rFonts w:ascii="Cambria" w:eastAsia="Cambria" w:hAnsi="Cambria" w:cs="Cambria"/>
          <w:b/>
          <w:color w:val="000000"/>
          <w:sz w:val="24"/>
          <w:highlight w:val="white"/>
        </w:rPr>
        <w:t>VEREADOR</w:t>
      </w:r>
    </w:p>
    <w:p w:rsidR="00E74ACE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Cs w:val="24"/>
        </w:rPr>
      </w:pPr>
    </w:p>
    <w:p w:rsidR="00E74ACE" w:rsidP="00812A8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mbria" w:eastAsia="Cambria" w:hAnsi="Cambria" w:cs="Cambria"/>
          <w:b/>
          <w:szCs w:val="24"/>
        </w:rPr>
      </w:pPr>
    </w:p>
    <w:p w:rsidR="00DC6D47" w:rsidRPr="00A737AB" w:rsidP="002A3D6A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  <w:r w:rsidRPr="00A737AB">
        <w:rPr>
          <w:rFonts w:ascii="Cambria" w:eastAsia="Cambria" w:hAnsi="Cambria" w:cs="Cambria"/>
          <w:b/>
          <w:color w:val="000000"/>
          <w:sz w:val="24"/>
          <w:highlight w:val="white"/>
        </w:rPr>
        <w:t>JUSTIFICATIVA</w:t>
      </w:r>
    </w:p>
    <w:p w:rsidR="000D1678" w:rsidP="000D1678">
      <w:pPr>
        <w:autoSpaceDE w:val="0"/>
        <w:autoSpaceDN w:val="0"/>
        <w:adjustRightInd w:val="0"/>
        <w:spacing w:after="0" w:line="240" w:lineRule="auto"/>
        <w:jc w:val="both"/>
      </w:pPr>
    </w:p>
    <w:p w:rsidR="000D1678" w:rsidRPr="009E26E9" w:rsidP="009E26E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/>
          <w:sz w:val="24"/>
        </w:rPr>
      </w:pPr>
      <w:r w:rsidRPr="009E26E9">
        <w:rPr>
          <w:rFonts w:ascii="Cambria" w:hAnsi="Cambria"/>
          <w:sz w:val="24"/>
        </w:rPr>
        <w:t>O presente</w:t>
      </w:r>
      <w:r w:rsidRPr="009E26E9" w:rsidR="009E26E9">
        <w:rPr>
          <w:rFonts w:ascii="Cambria" w:hAnsi="Cambria"/>
          <w:sz w:val="24"/>
        </w:rPr>
        <w:t xml:space="preserve"> Projeto de L</w:t>
      </w:r>
      <w:r w:rsidRPr="009E26E9">
        <w:rPr>
          <w:rFonts w:ascii="Cambria" w:hAnsi="Cambria"/>
          <w:sz w:val="24"/>
        </w:rPr>
        <w:t>ei tem o intuito de proibir a conce</w:t>
      </w:r>
      <w:r w:rsidRPr="009E26E9" w:rsidR="009E26E9">
        <w:rPr>
          <w:rFonts w:ascii="Cambria" w:hAnsi="Cambria"/>
          <w:sz w:val="24"/>
        </w:rPr>
        <w:t xml:space="preserve">ssionaria </w:t>
      </w:r>
      <w:r w:rsidRPr="009E26E9">
        <w:rPr>
          <w:rFonts w:ascii="Cambria" w:hAnsi="Cambria"/>
          <w:sz w:val="24"/>
        </w:rPr>
        <w:t>de</w:t>
      </w:r>
      <w:r w:rsidRPr="009E26E9" w:rsidR="009E26E9">
        <w:rPr>
          <w:rFonts w:ascii="Cambria" w:hAnsi="Cambria"/>
          <w:sz w:val="24"/>
        </w:rPr>
        <w:t xml:space="preserve"> água esgotamento do município de Sumaré de cobrar, q</w:t>
      </w:r>
      <w:r w:rsidRPr="009E26E9">
        <w:rPr>
          <w:rFonts w:ascii="Cambria" w:hAnsi="Cambria"/>
          <w:sz w:val="24"/>
        </w:rPr>
        <w:t>uando houver</w:t>
      </w:r>
      <w:r w:rsidRPr="009E26E9" w:rsidR="009E26E9">
        <w:rPr>
          <w:rFonts w:ascii="Cambria" w:hAnsi="Cambria"/>
          <w:sz w:val="24"/>
        </w:rPr>
        <w:t xml:space="preserve"> só um hidrômetro, a</w:t>
      </w:r>
      <w:r w:rsidRPr="009E26E9">
        <w:rPr>
          <w:rFonts w:ascii="Cambria" w:hAnsi="Cambria"/>
          <w:sz w:val="24"/>
        </w:rPr>
        <w:t xml:space="preserve"> tarifa de água</w:t>
      </w:r>
      <w:r w:rsidR="009E26E9">
        <w:rPr>
          <w:rFonts w:ascii="Cambria" w:hAnsi="Cambria"/>
          <w:sz w:val="24"/>
        </w:rPr>
        <w:t xml:space="preserve"> e esgoto</w:t>
      </w:r>
      <w:r w:rsidRPr="009E26E9">
        <w:rPr>
          <w:rFonts w:ascii="Cambria" w:hAnsi="Cambria"/>
          <w:sz w:val="24"/>
        </w:rPr>
        <w:t xml:space="preserve"> no valor do consumo mínimo multiplicado pelo número de economias ex</w:t>
      </w:r>
      <w:r w:rsidRPr="009E26E9" w:rsidR="009E26E9">
        <w:rPr>
          <w:rFonts w:ascii="Cambria" w:hAnsi="Cambria"/>
          <w:sz w:val="24"/>
        </w:rPr>
        <w:t xml:space="preserve">istentes no imóvel residencial. </w:t>
      </w:r>
      <w:r w:rsidRPr="009E26E9">
        <w:rPr>
          <w:rFonts w:ascii="Cambria" w:hAnsi="Cambria"/>
          <w:sz w:val="24"/>
        </w:rPr>
        <w:t xml:space="preserve"> </w:t>
      </w:r>
    </w:p>
    <w:p w:rsidR="00B271A6" w:rsidP="00B271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/>
          <w:sz w:val="24"/>
        </w:rPr>
      </w:pPr>
      <w:r w:rsidRPr="009E26E9">
        <w:rPr>
          <w:rFonts w:ascii="Cambria" w:hAnsi="Cambria"/>
          <w:sz w:val="24"/>
        </w:rPr>
        <w:t>Outro fator</w:t>
      </w:r>
      <w:r>
        <w:rPr>
          <w:rFonts w:ascii="Cambria" w:hAnsi="Cambria"/>
          <w:sz w:val="24"/>
        </w:rPr>
        <w:t xml:space="preserve"> importante</w:t>
      </w:r>
      <w:r w:rsidRPr="009E26E9">
        <w:rPr>
          <w:rFonts w:ascii="Cambria" w:hAnsi="Cambria"/>
          <w:sz w:val="24"/>
        </w:rPr>
        <w:t xml:space="preserve"> a ser mencionado é que </w:t>
      </w:r>
      <w:r>
        <w:rPr>
          <w:rFonts w:ascii="Cambria" w:hAnsi="Cambria"/>
          <w:sz w:val="24"/>
        </w:rPr>
        <w:t>o referido projeto legislativo</w:t>
      </w:r>
      <w:r w:rsidRPr="009E26E9">
        <w:rPr>
          <w:rFonts w:ascii="Cambria" w:hAnsi="Cambria"/>
          <w:sz w:val="24"/>
        </w:rPr>
        <w:t xml:space="preserve"> busca </w:t>
      </w:r>
      <w:r>
        <w:rPr>
          <w:rFonts w:ascii="Cambria" w:hAnsi="Cambria"/>
          <w:sz w:val="24"/>
        </w:rPr>
        <w:t xml:space="preserve">estabelecer </w:t>
      </w:r>
      <w:r w:rsidRPr="009E26E9">
        <w:rPr>
          <w:rFonts w:ascii="Cambria" w:hAnsi="Cambria"/>
          <w:sz w:val="24"/>
        </w:rPr>
        <w:t xml:space="preserve">que a </w:t>
      </w:r>
      <w:r w:rsidRPr="009E26E9" w:rsidR="000D1678">
        <w:rPr>
          <w:rFonts w:ascii="Cambria" w:hAnsi="Cambria"/>
          <w:sz w:val="24"/>
        </w:rPr>
        <w:t>cobrança pelo fornecimento de água</w:t>
      </w:r>
      <w:r>
        <w:rPr>
          <w:rFonts w:ascii="Cambria" w:hAnsi="Cambria"/>
          <w:sz w:val="24"/>
        </w:rPr>
        <w:t xml:space="preserve"> e esgotamento </w:t>
      </w:r>
      <w:r w:rsidRPr="009E26E9">
        <w:rPr>
          <w:rFonts w:ascii="Cambria" w:hAnsi="Cambria"/>
          <w:sz w:val="24"/>
        </w:rPr>
        <w:t>ten</w:t>
      </w:r>
      <w:r w:rsidR="00A737AB">
        <w:rPr>
          <w:rFonts w:ascii="Cambria" w:hAnsi="Cambria"/>
          <w:sz w:val="24"/>
        </w:rPr>
        <w:t xml:space="preserve">ha por critério o consumo real medido nas </w:t>
      </w:r>
      <w:r w:rsidRPr="009E26E9" w:rsidR="00A737AB">
        <w:rPr>
          <w:rFonts w:ascii="Cambria" w:hAnsi="Cambria"/>
          <w:sz w:val="24"/>
        </w:rPr>
        <w:t>economias</w:t>
      </w:r>
      <w:r w:rsidR="00A737AB">
        <w:rPr>
          <w:rFonts w:ascii="Cambria" w:hAnsi="Cambria"/>
          <w:sz w:val="24"/>
        </w:rPr>
        <w:t xml:space="preserve"> residenciais</w:t>
      </w:r>
      <w:r w:rsidRPr="009E26E9" w:rsidR="00A737AB">
        <w:rPr>
          <w:rFonts w:ascii="Cambria" w:hAnsi="Cambria"/>
          <w:sz w:val="24"/>
        </w:rPr>
        <w:t xml:space="preserve"> existentes</w:t>
      </w:r>
      <w:r>
        <w:rPr>
          <w:rFonts w:ascii="Cambria" w:hAnsi="Cambria"/>
          <w:sz w:val="24"/>
        </w:rPr>
        <w:t>, quando</w:t>
      </w:r>
      <w:r w:rsidRPr="009E26E9" w:rsidR="000D1678">
        <w:rPr>
          <w:rFonts w:ascii="Cambria" w:hAnsi="Cambria"/>
          <w:sz w:val="24"/>
        </w:rPr>
        <w:t xml:space="preserve"> o consumo total é med</w:t>
      </w:r>
      <w:r w:rsidRPr="009E26E9">
        <w:rPr>
          <w:rFonts w:ascii="Cambria" w:hAnsi="Cambria"/>
          <w:sz w:val="24"/>
        </w:rPr>
        <w:t>ido por único hidrômetro</w:t>
      </w:r>
      <w:r w:rsidR="00A737AB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</w:t>
      </w:r>
      <w:bookmarkStart w:id="1" w:name="_heading=h.1fob9te" w:colFirst="0" w:colLast="0"/>
      <w:bookmarkEnd w:id="1"/>
    </w:p>
    <w:p w:rsidR="00FE1D6C" w:rsidRPr="00B271A6" w:rsidP="00B271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mbria" w:hAnsi="Cambria"/>
          <w:sz w:val="24"/>
        </w:rPr>
      </w:pPr>
      <w:r w:rsidRPr="00B271A6">
        <w:rPr>
          <w:rFonts w:ascii="Cambria" w:hAnsi="Cambria"/>
          <w:sz w:val="24"/>
        </w:rPr>
        <w:t xml:space="preserve">Portanto, pelo exposto, solicito aos pares desta Casa a aprovação do presente </w:t>
      </w:r>
      <w:r w:rsidR="008D1624">
        <w:rPr>
          <w:rFonts w:ascii="Cambria" w:hAnsi="Cambria"/>
          <w:sz w:val="24"/>
        </w:rPr>
        <w:t>P</w:t>
      </w:r>
      <w:r w:rsidRPr="00B271A6">
        <w:rPr>
          <w:rFonts w:ascii="Cambria" w:hAnsi="Cambria"/>
          <w:sz w:val="24"/>
        </w:rPr>
        <w:t xml:space="preserve">rojeto de </w:t>
      </w:r>
      <w:r w:rsidR="008D1624">
        <w:rPr>
          <w:rFonts w:ascii="Cambria" w:hAnsi="Cambria"/>
          <w:sz w:val="24"/>
        </w:rPr>
        <w:t>L</w:t>
      </w:r>
      <w:r w:rsidRPr="00B271A6">
        <w:rPr>
          <w:rFonts w:ascii="Cambria" w:hAnsi="Cambria"/>
          <w:sz w:val="24"/>
        </w:rPr>
        <w:t xml:space="preserve">ei. </w:t>
      </w:r>
    </w:p>
    <w:p w:rsidR="00B271A6" w:rsidRPr="00B271A6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/>
          <w:sz w:val="24"/>
        </w:rPr>
      </w:pPr>
    </w:p>
    <w:p w:rsidR="008D1624" w:rsidP="008D16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 xml:space="preserve">Sala das Sessões, </w:t>
      </w:r>
      <w:r>
        <w:rPr>
          <w:rFonts w:ascii="Cambria" w:hAnsi="Cambria" w:cs="Arial"/>
          <w:sz w:val="24"/>
          <w:szCs w:val="24"/>
        </w:rPr>
        <w:t>06</w:t>
      </w:r>
      <w:r w:rsidRPr="00440663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setembro</w:t>
      </w:r>
      <w:r w:rsidRPr="00440663">
        <w:rPr>
          <w:rFonts w:ascii="Cambria" w:hAnsi="Cambria" w:cs="Arial"/>
          <w:sz w:val="24"/>
          <w:szCs w:val="24"/>
        </w:rPr>
        <w:t xml:space="preserve"> de 2023. </w:t>
      </w:r>
    </w:p>
    <w:p w:rsidR="00FE1D6C" w:rsidRPr="00B271A6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/>
          <w:sz w:val="24"/>
        </w:rPr>
      </w:pPr>
      <w:r w:rsidRPr="00B271A6">
        <w:rPr>
          <w:rFonts w:ascii="Cambria" w:hAnsi="Cambria"/>
          <w:noProof/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255905</wp:posOffset>
            </wp:positionV>
            <wp:extent cx="1473835" cy="1045210"/>
            <wp:effectExtent l="0" t="0" r="0" b="0"/>
            <wp:wrapNone/>
            <wp:docPr id="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14395" name="image2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highlight w:val="white"/>
        </w:rPr>
      </w:pPr>
    </w:p>
    <w:p w:rsidR="00FE1D6C" w:rsidP="002A3D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highlight w:val="white"/>
        </w:rPr>
      </w:pPr>
    </w:p>
    <w:p w:rsidR="00726682" w:rsidRPr="00A737AB" w:rsidP="00CC038F">
      <w:pP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  <w:r w:rsidRPr="00A737AB">
        <w:rPr>
          <w:rFonts w:ascii="Cambria" w:eastAsia="Cambria" w:hAnsi="Cambria" w:cs="Cambria"/>
          <w:b/>
          <w:color w:val="000000"/>
          <w:sz w:val="24"/>
          <w:highlight w:val="white"/>
        </w:rPr>
        <w:t>ANDRE DA FARMÁCIA</w:t>
      </w:r>
    </w:p>
    <w:p w:rsidR="00FE1D6C" w:rsidRPr="00A737AB" w:rsidP="00CC038F">
      <w:pPr>
        <w:spacing w:line="360" w:lineRule="auto"/>
        <w:jc w:val="center"/>
        <w:rPr>
          <w:rFonts w:ascii="Cambria" w:eastAsia="Cambria" w:hAnsi="Cambria" w:cs="Cambria"/>
          <w:color w:val="000000"/>
          <w:sz w:val="24"/>
        </w:rPr>
      </w:pPr>
      <w:r w:rsidRPr="00A737AB">
        <w:rPr>
          <w:rFonts w:ascii="Cambria" w:eastAsia="Cambria" w:hAnsi="Cambria" w:cs="Cambria"/>
          <w:b/>
          <w:color w:val="000000"/>
          <w:sz w:val="24"/>
          <w:highlight w:val="white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bookmarkStart w:id="2" w:name="_heading=h.3znysh7" w:colFirst="0" w:colLast="0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491.1pt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197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A60FE"/>
    <w:rsid w:val="000D1678"/>
    <w:rsid w:val="001B5420"/>
    <w:rsid w:val="002A3D6A"/>
    <w:rsid w:val="002F662B"/>
    <w:rsid w:val="00307538"/>
    <w:rsid w:val="00351ECB"/>
    <w:rsid w:val="00440663"/>
    <w:rsid w:val="005445DB"/>
    <w:rsid w:val="0054696C"/>
    <w:rsid w:val="005C22E9"/>
    <w:rsid w:val="00645CE6"/>
    <w:rsid w:val="00667D43"/>
    <w:rsid w:val="0068745B"/>
    <w:rsid w:val="006C11C3"/>
    <w:rsid w:val="00726682"/>
    <w:rsid w:val="0074420A"/>
    <w:rsid w:val="0077792F"/>
    <w:rsid w:val="00807143"/>
    <w:rsid w:val="00812A8A"/>
    <w:rsid w:val="00871AAB"/>
    <w:rsid w:val="008735F4"/>
    <w:rsid w:val="00885D75"/>
    <w:rsid w:val="008905CD"/>
    <w:rsid w:val="008D1624"/>
    <w:rsid w:val="008F0276"/>
    <w:rsid w:val="009113D8"/>
    <w:rsid w:val="0094162F"/>
    <w:rsid w:val="00983D48"/>
    <w:rsid w:val="009E1A7A"/>
    <w:rsid w:val="009E26E9"/>
    <w:rsid w:val="009E4EE4"/>
    <w:rsid w:val="00A737AB"/>
    <w:rsid w:val="00AA4ABF"/>
    <w:rsid w:val="00AA774A"/>
    <w:rsid w:val="00AB4197"/>
    <w:rsid w:val="00AC03A1"/>
    <w:rsid w:val="00B271A6"/>
    <w:rsid w:val="00B41938"/>
    <w:rsid w:val="00BA121E"/>
    <w:rsid w:val="00C32BDD"/>
    <w:rsid w:val="00C4078D"/>
    <w:rsid w:val="00C67F63"/>
    <w:rsid w:val="00C71E3D"/>
    <w:rsid w:val="00CC038F"/>
    <w:rsid w:val="00CF65B2"/>
    <w:rsid w:val="00DA7C02"/>
    <w:rsid w:val="00DC6D47"/>
    <w:rsid w:val="00E40A7E"/>
    <w:rsid w:val="00E74ACE"/>
    <w:rsid w:val="00E87981"/>
    <w:rsid w:val="00FA4997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59D7AB-9336-4AED-AD12-56E9C35F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FCE857-6FF2-4892-AABF-8D2E84D0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2023-09-04T17:21:00Z</cp:lastPrinted>
  <dcterms:created xsi:type="dcterms:W3CDTF">2022-04-19T19:31:00Z</dcterms:created>
  <dcterms:modified xsi:type="dcterms:W3CDTF">2023-09-06T14:42:00Z</dcterms:modified>
</cp:coreProperties>
</file>