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CA54152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674B64" w:rsidR="00674B64">
        <w:rPr>
          <w:rFonts w:ascii="Bookman Old Style" w:hAnsi="Bookman Old Style" w:cs="Arial"/>
        </w:rPr>
        <w:t>Rua Sandro Ferreira Cunha, altura do nº 322, Jardim Picerno I.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3816C8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995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F5E9F"/>
    <w:rsid w:val="00112286"/>
    <w:rsid w:val="00197158"/>
    <w:rsid w:val="001D07A8"/>
    <w:rsid w:val="00202B28"/>
    <w:rsid w:val="002B4AE6"/>
    <w:rsid w:val="002D0C5F"/>
    <w:rsid w:val="00394662"/>
    <w:rsid w:val="00406454"/>
    <w:rsid w:val="00407BD9"/>
    <w:rsid w:val="00435333"/>
    <w:rsid w:val="00457C83"/>
    <w:rsid w:val="004847D9"/>
    <w:rsid w:val="004B07B7"/>
    <w:rsid w:val="004F56D0"/>
    <w:rsid w:val="00503803"/>
    <w:rsid w:val="00517EE0"/>
    <w:rsid w:val="005A0C55"/>
    <w:rsid w:val="005A3325"/>
    <w:rsid w:val="005A432B"/>
    <w:rsid w:val="005B0734"/>
    <w:rsid w:val="005C7E9B"/>
    <w:rsid w:val="006204C3"/>
    <w:rsid w:val="006268DD"/>
    <w:rsid w:val="00674B64"/>
    <w:rsid w:val="006A4CDB"/>
    <w:rsid w:val="006C537C"/>
    <w:rsid w:val="006D1E9A"/>
    <w:rsid w:val="00703C63"/>
    <w:rsid w:val="007101FE"/>
    <w:rsid w:val="007710DC"/>
    <w:rsid w:val="007C02CD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164"/>
    <w:rsid w:val="00C21815"/>
    <w:rsid w:val="00C36AA3"/>
    <w:rsid w:val="00C67334"/>
    <w:rsid w:val="00D62B40"/>
    <w:rsid w:val="00DA303C"/>
    <w:rsid w:val="00DE7686"/>
    <w:rsid w:val="00E062D2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32</cp:revision>
  <dcterms:created xsi:type="dcterms:W3CDTF">2021-06-14T19:34:00Z</dcterms:created>
  <dcterms:modified xsi:type="dcterms:W3CDTF">2023-09-05T12:05:00Z</dcterms:modified>
</cp:coreProperties>
</file>