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E3203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80D27">
        <w:rPr>
          <w:rFonts w:ascii="Arial" w:hAnsi="Arial" w:cs="Arial"/>
          <w:b/>
          <w:sz w:val="24"/>
          <w:szCs w:val="24"/>
          <w:u w:val="single"/>
        </w:rPr>
        <w:t>Praça Manoel de Vasconcellos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30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4DF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C3B1-E6A7-4679-9B2A-0D0E949A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2023-09-04T13:47:00Z</dcterms:created>
  <dcterms:modified xsi:type="dcterms:W3CDTF">2023-09-04T13:47:00Z</dcterms:modified>
</cp:coreProperties>
</file>