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2E7E1C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319A">
        <w:rPr>
          <w:rFonts w:ascii="Arial" w:hAnsi="Arial" w:cs="Arial"/>
          <w:b/>
          <w:sz w:val="24"/>
          <w:szCs w:val="24"/>
          <w:u w:val="single"/>
        </w:rPr>
        <w:t>Benedito Simeão de Camargo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846A1">
        <w:rPr>
          <w:rFonts w:ascii="Arial" w:hAnsi="Arial" w:cs="Arial"/>
          <w:b/>
          <w:sz w:val="24"/>
          <w:szCs w:val="24"/>
          <w:u w:val="single"/>
        </w:rPr>
        <w:t>José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466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582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33AA0-50CB-4214-BB55-6CBA2CC8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2023-09-04T13:43:00Z</dcterms:created>
  <dcterms:modified xsi:type="dcterms:W3CDTF">2023-09-04T13:43:00Z</dcterms:modified>
</cp:coreProperties>
</file>