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7E8C25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>tapa buraco próximo ao número</w:t>
      </w:r>
      <w:r w:rsidR="00B9415F">
        <w:rPr>
          <w:rFonts w:ascii="Arial" w:hAnsi="Arial" w:cs="Arial"/>
          <w:b/>
          <w:sz w:val="22"/>
        </w:rPr>
        <w:t xml:space="preserve"> 51</w:t>
      </w:r>
      <w:r w:rsidRPr="00E63E31" w:rsidR="00E63E31">
        <w:rPr>
          <w:rFonts w:ascii="Arial" w:hAnsi="Arial" w:cs="Arial"/>
          <w:b/>
          <w:sz w:val="22"/>
        </w:rPr>
        <w:t xml:space="preserve">, na </w:t>
      </w:r>
      <w:r w:rsidRPr="00B9415F" w:rsidR="00B9415F">
        <w:rPr>
          <w:rFonts w:ascii="Arial" w:hAnsi="Arial" w:cs="Arial"/>
          <w:b/>
          <w:sz w:val="22"/>
        </w:rPr>
        <w:t>Rua Maria Meirelles Conrado</w:t>
      </w:r>
      <w:r w:rsidRPr="00E63E31" w:rsidR="00E63E31">
        <w:rPr>
          <w:rFonts w:ascii="Arial" w:hAnsi="Arial" w:cs="Arial"/>
          <w:b/>
          <w:sz w:val="22"/>
        </w:rPr>
        <w:t xml:space="preserve">, </w:t>
      </w:r>
      <w:r w:rsidRPr="00B9415F" w:rsidR="00B9415F">
        <w:rPr>
          <w:rFonts w:ascii="Arial" w:hAnsi="Arial" w:cs="Arial"/>
          <w:b/>
          <w:sz w:val="22"/>
        </w:rPr>
        <w:t xml:space="preserve">Parque Santo </w:t>
      </w:r>
      <w:r w:rsidRPr="00B9415F" w:rsidR="00B9415F">
        <w:rPr>
          <w:rFonts w:ascii="Arial" w:hAnsi="Arial" w:cs="Arial"/>
          <w:b/>
          <w:sz w:val="22"/>
        </w:rPr>
        <w:t>Antonio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B7A5C" w:rsidP="003B7A5C" w14:paraId="37E9FC2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7047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920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854B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B7A5C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6499F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415F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B5B6D6-A5C3-4BC0-9AFE-18D17698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7C306-64AD-44E5-871B-450F93A0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2022-02-07T18:16:00Z</dcterms:created>
  <dcterms:modified xsi:type="dcterms:W3CDTF">2023-09-04T17:01:00Z</dcterms:modified>
</cp:coreProperties>
</file>