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A5F13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472A0">
        <w:rPr>
          <w:rFonts w:ascii="Arial" w:hAnsi="Arial" w:cs="Arial"/>
          <w:sz w:val="24"/>
          <w:szCs w:val="24"/>
        </w:rPr>
        <w:t>Osvaldina</w:t>
      </w:r>
      <w:r w:rsidR="00A472A0">
        <w:rPr>
          <w:rFonts w:ascii="Arial" w:hAnsi="Arial" w:cs="Arial"/>
          <w:sz w:val="24"/>
          <w:szCs w:val="24"/>
        </w:rPr>
        <w:t xml:space="preserve"> Maria dos Santos da </w:t>
      </w:r>
      <w:r w:rsidR="00A472A0">
        <w:rPr>
          <w:rFonts w:ascii="Arial" w:hAnsi="Arial" w:cs="Arial"/>
          <w:sz w:val="24"/>
          <w:szCs w:val="24"/>
        </w:rPr>
        <w:t xml:space="preserve">Cruz </w:t>
      </w:r>
      <w:r w:rsidR="0091586B">
        <w:rPr>
          <w:rFonts w:ascii="Arial" w:hAnsi="Arial" w:cs="Arial"/>
          <w:sz w:val="24"/>
          <w:szCs w:val="24"/>
        </w:rPr>
        <w:t>,</w:t>
      </w:r>
      <w:r w:rsidR="0091586B">
        <w:rPr>
          <w:rFonts w:ascii="Arial" w:hAnsi="Arial" w:cs="Arial"/>
          <w:sz w:val="24"/>
          <w:szCs w:val="24"/>
        </w:rPr>
        <w:t xml:space="preserve"> bairro </w:t>
      </w:r>
      <w:r w:rsidR="00A472A0">
        <w:rPr>
          <w:rFonts w:ascii="Arial" w:hAnsi="Arial" w:cs="Arial"/>
          <w:sz w:val="24"/>
          <w:szCs w:val="24"/>
        </w:rPr>
        <w:t>Vila Diva</w:t>
      </w:r>
      <w:r w:rsidR="0091586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99D" w:rsidP="00B7599D" w14:paraId="43FF087E" w14:textId="3EAEBB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A472A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2865F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00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865FD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4C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B6F9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27C0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731"/>
    <w:rsid w:val="00A41503"/>
    <w:rsid w:val="00A41D3A"/>
    <w:rsid w:val="00A45168"/>
    <w:rsid w:val="00A472A0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CC2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2EF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E85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599D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2023-08-28T13:43:00Z</dcterms:created>
  <dcterms:modified xsi:type="dcterms:W3CDTF">2023-08-28T13:43:00Z</dcterms:modified>
</cp:coreProperties>
</file>