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08CA3C5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bCs/>
          <w:sz w:val="22"/>
        </w:rPr>
        <w:t xml:space="preserve">troca de lâmpada por toda a extensão da Rua </w:t>
      </w:r>
      <w:r w:rsidRPr="00993E89">
        <w:rPr>
          <w:rFonts w:ascii="Arial" w:hAnsi="Arial" w:cs="Arial"/>
          <w:b/>
          <w:bCs/>
          <w:sz w:val="22"/>
        </w:rPr>
        <w:t>Isabela Luna Tavares</w:t>
      </w:r>
      <w:r w:rsidRPr="00993E89">
        <w:rPr>
          <w:rFonts w:ascii="Arial" w:hAnsi="Arial" w:cs="Arial"/>
          <w:b/>
          <w:bCs/>
          <w:sz w:val="22"/>
        </w:rPr>
        <w:t xml:space="preserve">, no Jardim Maria </w:t>
      </w:r>
      <w:r w:rsidRPr="00993E89">
        <w:rPr>
          <w:rFonts w:ascii="Arial" w:hAnsi="Arial" w:cs="Arial"/>
          <w:b/>
          <w:bCs/>
          <w:sz w:val="22"/>
        </w:rPr>
        <w:t>Antonia</w:t>
      </w:r>
      <w:bookmarkEnd w:id="1"/>
      <w:r w:rsidRPr="00993E89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6329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2E9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92648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8B33A3"/>
    <w:rsid w:val="00937FD5"/>
    <w:rsid w:val="00992EFE"/>
    <w:rsid w:val="00993E89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A6FD-3000-42F9-A4B5-1AE5CB9A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2023-08-28T17:18:00Z</dcterms:created>
  <dcterms:modified xsi:type="dcterms:W3CDTF">2023-08-28T17:18:00Z</dcterms:modified>
</cp:coreProperties>
</file>