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778258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B40335">
        <w:rPr>
          <w:rFonts w:ascii="Arial" w:eastAsia="Arial" w:hAnsi="Arial" w:cs="Arial"/>
          <w:b/>
          <w:i/>
          <w:color w:val="000000"/>
          <w:szCs w:val="24"/>
        </w:rPr>
        <w:t>6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C503AB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B40335">
        <w:rPr>
          <w:rFonts w:ascii="Arial" w:hAnsi="Arial" w:cs="Arial"/>
          <w:b/>
          <w:szCs w:val="24"/>
        </w:rPr>
        <w:t xml:space="preserve">Rua Maria Rosária Breda </w:t>
      </w:r>
      <w:r w:rsidRPr="0026131D" w:rsidR="00B40335">
        <w:rPr>
          <w:rFonts w:ascii="Arial" w:hAnsi="Arial" w:cs="Arial"/>
          <w:b/>
          <w:szCs w:val="24"/>
        </w:rPr>
        <w:t>Rosolem</w:t>
      </w:r>
      <w:r w:rsidRPr="0026131D" w:rsidR="00B40335">
        <w:rPr>
          <w:rFonts w:ascii="Arial" w:hAnsi="Arial" w:cs="Arial"/>
          <w:b/>
          <w:szCs w:val="24"/>
        </w:rPr>
        <w:t>, bairro Jardim Santa Madalena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144196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349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70DE-A355-47BB-9A38-224E30BD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13</cp:revision>
  <cp:lastPrinted>2021-02-25T18:05:00Z</cp:lastPrinted>
  <dcterms:created xsi:type="dcterms:W3CDTF">2022-04-04T13:36:00Z</dcterms:created>
  <dcterms:modified xsi:type="dcterms:W3CDTF">2023-08-25T16:09:00Z</dcterms:modified>
</cp:coreProperties>
</file>