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Lei Municipal nº 6.449, de 29 de dezembro de 2020, que trata das aposentadorias e pensões concedidas no âmbito do Fundo de Previdência do Município de Sumaré - SUMPREV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