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184/2023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Denominação da Área Verde nº 04 do Loteamento denominado Residencial Real Parque Sumaré de Praça Willian Miranda de Araújo.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