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Área Verde nº 04 do Loteamento denominado Residencial Real Parque Sumaré de Praça Willian Miranda de Araújo.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