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247" w:rsidP="00204247" w14:paraId="59CA4088" w14:textId="0A142DF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 w:rsidRPr="00204247">
        <w:rPr>
          <w:rFonts w:ascii="Times New Roman" w:hAnsi="Times New Roman" w:cs="Times New Roman"/>
          <w:sz w:val="28"/>
          <w:szCs w:val="28"/>
        </w:rPr>
        <w:t>tapa buraco na Rua Luiz Ventriche 167-Pq Bandeirantes I</w:t>
      </w:r>
      <w:r w:rsidRPr="004A75C9" w:rsidR="004A75C9">
        <w:rPr>
          <w:rFonts w:ascii="Times New Roman" w:hAnsi="Times New Roman" w:cs="Times New Roman"/>
          <w:sz w:val="28"/>
          <w:szCs w:val="28"/>
        </w:rPr>
        <w:t>Ezequiel Alves de Souza 477 -Pq Bandeirantes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204247" w14:paraId="66475206" w14:textId="5BBC7E4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– 88</w:t>
      </w:r>
      <w:r w:rsidR="004A75C9">
        <w:rPr>
          <w:rFonts w:ascii="Times New Roman" w:hAnsi="Times New Roman" w:cs="Times New Roman"/>
          <w:sz w:val="28"/>
          <w:szCs w:val="28"/>
        </w:rPr>
        <w:t>91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371D"/>
    <w:rsid w:val="0031245C"/>
    <w:rsid w:val="00313AA7"/>
    <w:rsid w:val="00316D24"/>
    <w:rsid w:val="0032553D"/>
    <w:rsid w:val="003255EE"/>
    <w:rsid w:val="00326B24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B2D58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4D9-92B0-445D-AC8C-3E5AD37B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2023-08-16T18:38:00Z</cp:lastPrinted>
  <dcterms:created xsi:type="dcterms:W3CDTF">2023-08-16T18:38:00Z</dcterms:created>
  <dcterms:modified xsi:type="dcterms:W3CDTF">2023-08-16T18:39:00Z</dcterms:modified>
</cp:coreProperties>
</file>