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BC74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893DD9">
        <w:rPr>
          <w:sz w:val="24"/>
        </w:rPr>
        <w:t>Eduardo da Silva Prates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893DD9">
        <w:rPr>
          <w:sz w:val="24"/>
        </w:rPr>
        <w:t>236</w:t>
      </w:r>
      <w:r w:rsidR="0041282B">
        <w:rPr>
          <w:sz w:val="24"/>
        </w:rPr>
        <w:t>, cep 131</w:t>
      </w:r>
      <w:r w:rsidR="00D51474">
        <w:rPr>
          <w:sz w:val="24"/>
        </w:rPr>
        <w:t>7</w:t>
      </w:r>
      <w:r w:rsidR="00893DD9">
        <w:rPr>
          <w:sz w:val="24"/>
        </w:rPr>
        <w:t>5</w:t>
      </w:r>
      <w:r w:rsidR="00ED4694">
        <w:rPr>
          <w:sz w:val="24"/>
        </w:rPr>
        <w:t>-</w:t>
      </w:r>
      <w:r w:rsidR="00893DD9">
        <w:rPr>
          <w:sz w:val="24"/>
        </w:rPr>
        <w:t>680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Jardim Santa Clara.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5AD05DA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05D81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893DD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016BF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9C7B04"/>
    <w:rsid w:val="009D60BF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3C4F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2023-08-22T12:32:00Z</dcterms:created>
  <dcterms:modified xsi:type="dcterms:W3CDTF">2023-08-22T12:32:00Z</dcterms:modified>
</cp:coreProperties>
</file>