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5D2D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E6C">
        <w:rPr>
          <w:rFonts w:ascii="Arial" w:hAnsi="Arial" w:cs="Arial"/>
          <w:b/>
          <w:sz w:val="24"/>
          <w:szCs w:val="24"/>
          <w:u w:val="single"/>
        </w:rPr>
        <w:t>Claudinei do Nascimento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20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563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D65A-0EED-4229-B809-ABD83DAD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2023-08-21T16:57:00Z</dcterms:created>
  <dcterms:modified xsi:type="dcterms:W3CDTF">2023-08-21T16:57:00Z</dcterms:modified>
</cp:coreProperties>
</file>