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B84A0F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433DD4">
        <w:rPr>
          <w:rFonts w:ascii="Arial" w:hAnsi="Arial" w:cs="Arial"/>
          <w:sz w:val="24"/>
          <w:szCs w:val="24"/>
        </w:rPr>
        <w:t>Rua</w:t>
      </w:r>
      <w:r w:rsidR="00CF31B7">
        <w:rPr>
          <w:rFonts w:ascii="Arial" w:hAnsi="Arial" w:cs="Arial"/>
          <w:sz w:val="24"/>
          <w:szCs w:val="24"/>
        </w:rPr>
        <w:t xml:space="preserve"> </w:t>
      </w:r>
      <w:r w:rsidR="00E2259A">
        <w:rPr>
          <w:rFonts w:ascii="Arial" w:hAnsi="Arial" w:cs="Arial"/>
          <w:sz w:val="24"/>
          <w:szCs w:val="24"/>
        </w:rPr>
        <w:t>Pedro Álvares Cabral</w:t>
      </w:r>
      <w:r w:rsidR="00CF31B7">
        <w:rPr>
          <w:rFonts w:ascii="Arial" w:hAnsi="Arial" w:cs="Arial"/>
          <w:sz w:val="24"/>
          <w:szCs w:val="24"/>
        </w:rPr>
        <w:t>, bairro João Paulo II.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54ACB" w:rsidP="00E54ACB" w14:paraId="63D872D3" w14:textId="5130DA9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8567DC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8567D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28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7C6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46CFB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53CA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EF1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4BBA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567DC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0368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569E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4ACB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2023-08-14T13:32:00Z</dcterms:created>
  <dcterms:modified xsi:type="dcterms:W3CDTF">2023-08-14T13:32:00Z</dcterms:modified>
</cp:coreProperties>
</file>