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1355ACD0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307CEA" w:rsidR="00307CEA">
        <w:rPr>
          <w:rFonts w:ascii="Bookman Old Style" w:hAnsi="Bookman Old Style" w:cs="Arial"/>
          <w:sz w:val="24"/>
          <w:szCs w:val="24"/>
        </w:rPr>
        <w:t>Rua Luiz Romildo Vendramini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761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8114F"/>
    <w:rsid w:val="000A2C54"/>
    <w:rsid w:val="000C0497"/>
    <w:rsid w:val="000D6E19"/>
    <w:rsid w:val="000F6E08"/>
    <w:rsid w:val="00112286"/>
    <w:rsid w:val="00197158"/>
    <w:rsid w:val="001C65C0"/>
    <w:rsid w:val="001D511B"/>
    <w:rsid w:val="00230B1E"/>
    <w:rsid w:val="0028300B"/>
    <w:rsid w:val="00285A71"/>
    <w:rsid w:val="00297373"/>
    <w:rsid w:val="002A1791"/>
    <w:rsid w:val="002A613B"/>
    <w:rsid w:val="00307CEA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27E2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924F9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2023-08-14T19:46:00Z</dcterms:modified>
</cp:coreProperties>
</file>