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513F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07D73" w:rsidR="00207D73">
        <w:rPr>
          <w:rFonts w:ascii="Tahoma" w:hAnsi="Tahoma" w:cs="Tahoma"/>
          <w:b/>
          <w:bCs/>
          <w:sz w:val="24"/>
          <w:szCs w:val="24"/>
        </w:rPr>
        <w:t xml:space="preserve">Rua Celeste </w:t>
      </w:r>
      <w:r w:rsidRPr="00207D73" w:rsidR="00207D73">
        <w:rPr>
          <w:rFonts w:ascii="Tahoma" w:hAnsi="Tahoma" w:cs="Tahoma"/>
          <w:b/>
          <w:bCs/>
          <w:sz w:val="24"/>
          <w:szCs w:val="24"/>
        </w:rPr>
        <w:t>Quaglio</w:t>
      </w:r>
      <w:r w:rsidRPr="00207D73" w:rsidR="00207D73">
        <w:rPr>
          <w:rFonts w:ascii="Tahoma" w:hAnsi="Tahoma" w:cs="Tahoma"/>
          <w:b/>
          <w:bCs/>
          <w:sz w:val="24"/>
          <w:szCs w:val="24"/>
        </w:rPr>
        <w:t xml:space="preserve"> Menuzzo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07D73" w:rsidR="00207D73">
        <w:rPr>
          <w:rFonts w:ascii="Tahoma" w:hAnsi="Tahoma" w:cs="Tahoma"/>
          <w:sz w:val="24"/>
          <w:szCs w:val="24"/>
        </w:rPr>
        <w:t xml:space="preserve">na esquina com a </w:t>
      </w:r>
      <w:r w:rsidRPr="00207D73" w:rsidR="00207D73">
        <w:rPr>
          <w:rFonts w:ascii="Tahoma" w:hAnsi="Tahoma" w:cs="Tahoma"/>
          <w:b/>
          <w:bCs/>
          <w:sz w:val="24"/>
          <w:szCs w:val="24"/>
        </w:rPr>
        <w:t>Avenida da Amizade</w:t>
      </w:r>
      <w:r w:rsidRPr="00207D73" w:rsidR="00207D7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58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07D73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7268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56969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2023-08-14T15:52:00Z</dcterms:created>
  <dcterms:modified xsi:type="dcterms:W3CDTF">2023-08-14T15:52:00Z</dcterms:modified>
</cp:coreProperties>
</file>