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C9BF4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8969F9" w:rsidR="008969F9">
        <w:rPr>
          <w:rFonts w:ascii="Tahoma" w:hAnsi="Tahoma" w:cs="Tahoma"/>
          <w:b/>
          <w:bCs/>
          <w:sz w:val="24"/>
          <w:szCs w:val="24"/>
        </w:rPr>
        <w:t xml:space="preserve">Rua Afonso </w:t>
      </w:r>
      <w:r w:rsidRPr="008969F9" w:rsidR="008969F9">
        <w:rPr>
          <w:rFonts w:ascii="Tahoma" w:hAnsi="Tahoma" w:cs="Tahoma"/>
          <w:b/>
          <w:bCs/>
          <w:sz w:val="24"/>
          <w:szCs w:val="24"/>
        </w:rPr>
        <w:t>Maccari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8969F9" w:rsidR="008969F9">
        <w:rPr>
          <w:rFonts w:ascii="Tahoma" w:hAnsi="Tahoma" w:cs="Tahoma"/>
          <w:b/>
          <w:bCs/>
          <w:sz w:val="24"/>
          <w:szCs w:val="24"/>
        </w:rPr>
        <w:t>13172-734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969F9" w:rsidR="008969F9">
        <w:rPr>
          <w:rFonts w:ascii="Tahoma" w:hAnsi="Tahoma" w:cs="Tahoma"/>
          <w:sz w:val="24"/>
          <w:szCs w:val="24"/>
        </w:rPr>
        <w:t>na esquina com a Avenida Ivo Trevisan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F111D8" w:rsidR="00F111D8">
        <w:rPr>
          <w:rFonts w:ascii="Tahoma" w:hAnsi="Tahoma" w:cs="Tahoma"/>
          <w:b/>
          <w:bCs/>
          <w:sz w:val="24"/>
          <w:szCs w:val="24"/>
        </w:rPr>
        <w:t>Jardim João Paulo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36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5D6709"/>
    <w:rsid w:val="00615A78"/>
    <w:rsid w:val="00615BAE"/>
    <w:rsid w:val="00626437"/>
    <w:rsid w:val="00632FA0"/>
    <w:rsid w:val="006A216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969F9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24CE"/>
    <w:rsid w:val="00D344B0"/>
    <w:rsid w:val="00D407BF"/>
    <w:rsid w:val="00D525DE"/>
    <w:rsid w:val="00D82A55"/>
    <w:rsid w:val="00D83543"/>
    <w:rsid w:val="00E17D7B"/>
    <w:rsid w:val="00E46847"/>
    <w:rsid w:val="00E937FC"/>
    <w:rsid w:val="00ED66F6"/>
    <w:rsid w:val="00F019EB"/>
    <w:rsid w:val="00F111D8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2023-08-14T16:16:00Z</dcterms:created>
  <dcterms:modified xsi:type="dcterms:W3CDTF">2023-08-14T16:16:00Z</dcterms:modified>
</cp:coreProperties>
</file>