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DB22F" w14:textId="77777777" w:rsidR="00C73FB6" w:rsidRDefault="00000000">
      <w:pPr>
        <w:spacing w:before="240" w:after="24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EXMO. SR. PRESIDENTE DA CÂMARA MUNICIPAL DE SUMARÉ</w:t>
      </w:r>
    </w:p>
    <w:p w14:paraId="17A9A552" w14:textId="77777777" w:rsidR="00C73FB6" w:rsidRDefault="00C73FB6">
      <w:pPr>
        <w:spacing w:line="276" w:lineRule="auto"/>
        <w:ind w:right="282"/>
        <w:rPr>
          <w:rFonts w:ascii="Times New Roman" w:eastAsia="Times New Roman" w:hAnsi="Times New Roman" w:cs="Times New Roman"/>
          <w:sz w:val="24"/>
          <w:szCs w:val="24"/>
        </w:rPr>
      </w:pPr>
    </w:p>
    <w:p w14:paraId="6237F202" w14:textId="77777777" w:rsidR="00C73FB6" w:rsidRDefault="00000000">
      <w:pPr>
        <w:spacing w:line="276" w:lineRule="auto"/>
        <w:ind w:right="282"/>
        <w:jc w:val="center"/>
        <w:rPr>
          <w:rFonts w:ascii="Times New Roman" w:eastAsia="Times New Roman" w:hAnsi="Times New Roman" w:cs="Times New Roman"/>
          <w:sz w:val="24"/>
          <w:szCs w:val="24"/>
        </w:rPr>
      </w:pPr>
      <w:r>
        <w:rPr>
          <w:rFonts w:ascii="Arial" w:eastAsia="Arial" w:hAnsi="Arial" w:cs="Arial"/>
          <w:sz w:val="24"/>
          <w:szCs w:val="24"/>
        </w:rPr>
        <w:t xml:space="preserve">Apresento respeitosamente, o seguinte </w:t>
      </w:r>
      <w:r>
        <w:rPr>
          <w:rFonts w:ascii="Arial" w:eastAsia="Arial" w:hAnsi="Arial" w:cs="Arial"/>
          <w:b/>
          <w:sz w:val="24"/>
          <w:szCs w:val="24"/>
        </w:rPr>
        <w:t>PROJETO DE LEI</w:t>
      </w:r>
      <w:r>
        <w:rPr>
          <w:rFonts w:ascii="Arial" w:eastAsia="Arial" w:hAnsi="Arial" w:cs="Arial"/>
          <w:sz w:val="24"/>
          <w:szCs w:val="24"/>
        </w:rPr>
        <w:t>, que:</w:t>
      </w:r>
    </w:p>
    <w:p w14:paraId="174C31E9" w14:textId="77777777" w:rsidR="00C73FB6" w:rsidRDefault="00C73FB6">
      <w:pPr>
        <w:spacing w:after="0" w:line="240" w:lineRule="auto"/>
        <w:rPr>
          <w:rFonts w:ascii="Times New Roman" w:eastAsia="Times New Roman" w:hAnsi="Times New Roman" w:cs="Times New Roman"/>
          <w:b/>
          <w:sz w:val="24"/>
          <w:szCs w:val="24"/>
        </w:rPr>
      </w:pPr>
    </w:p>
    <w:p w14:paraId="612382CC" w14:textId="57F09D17" w:rsidR="00C73FB6" w:rsidRPr="00DD3BB3" w:rsidRDefault="00000000">
      <w:pPr>
        <w:spacing w:after="0" w:line="240" w:lineRule="auto"/>
        <w:ind w:left="5103"/>
        <w:jc w:val="both"/>
        <w:rPr>
          <w:rFonts w:ascii="Arial" w:eastAsia="Arial" w:hAnsi="Arial" w:cs="Arial"/>
          <w:b/>
          <w:sz w:val="24"/>
          <w:szCs w:val="24"/>
        </w:rPr>
      </w:pPr>
      <w:bookmarkStart w:id="0" w:name="_heading=h.gjdgxs" w:colFirst="0" w:colLast="0"/>
      <w:bookmarkEnd w:id="0"/>
      <w:r w:rsidRPr="00DD3BB3">
        <w:rPr>
          <w:rFonts w:ascii="Arial" w:eastAsia="Arial" w:hAnsi="Arial" w:cs="Arial"/>
          <w:b/>
          <w:sz w:val="24"/>
          <w:szCs w:val="24"/>
        </w:rPr>
        <w:t>DISPÕE SOBRE A DENOMINAÇÃO DA ÁREA VERDE Nº 04 DO LOTEAMENTO DENOMINADO RESIDENCIAL REAL PARQUE SUMARÉ</w:t>
      </w:r>
      <w:r w:rsidR="00DD3BB3" w:rsidRPr="00DD3BB3">
        <w:rPr>
          <w:rFonts w:ascii="Arial" w:eastAsia="Arial" w:hAnsi="Arial" w:cs="Arial"/>
          <w:b/>
          <w:sz w:val="24"/>
          <w:szCs w:val="24"/>
        </w:rPr>
        <w:t xml:space="preserve"> DE</w:t>
      </w:r>
      <w:r w:rsidR="00DD3BB3" w:rsidRPr="00DD3BB3">
        <w:rPr>
          <w:rFonts w:ascii="Arial" w:eastAsia="Arial" w:hAnsi="Arial" w:cs="Arial"/>
          <w:b/>
          <w:sz w:val="24"/>
          <w:szCs w:val="24"/>
        </w:rPr>
        <w:t xml:space="preserve"> PRAÇA WILLIAN MIRANDA DE ARAÚJO</w:t>
      </w:r>
      <w:r w:rsidRPr="00DD3BB3">
        <w:rPr>
          <w:rFonts w:ascii="Arial" w:eastAsia="Arial" w:hAnsi="Arial" w:cs="Arial"/>
          <w:b/>
          <w:sz w:val="24"/>
          <w:szCs w:val="24"/>
        </w:rPr>
        <w:t>.</w:t>
      </w:r>
    </w:p>
    <w:p w14:paraId="2A5DAD11" w14:textId="77777777" w:rsidR="00C73FB6" w:rsidRDefault="00C73FB6">
      <w:pPr>
        <w:spacing w:after="0" w:line="240" w:lineRule="auto"/>
        <w:ind w:left="5103"/>
        <w:jc w:val="both"/>
        <w:rPr>
          <w:rFonts w:ascii="Arial" w:eastAsia="Arial" w:hAnsi="Arial" w:cs="Arial"/>
          <w:b/>
          <w:sz w:val="24"/>
          <w:szCs w:val="24"/>
        </w:rPr>
      </w:pPr>
    </w:p>
    <w:p w14:paraId="384E8B48" w14:textId="77777777" w:rsidR="00C73FB6" w:rsidRDefault="00000000">
      <w:pPr>
        <w:spacing w:line="276" w:lineRule="auto"/>
        <w:jc w:val="right"/>
        <w:rPr>
          <w:rFonts w:ascii="Arial" w:eastAsia="Arial" w:hAnsi="Arial" w:cs="Arial"/>
          <w:b/>
          <w:sz w:val="24"/>
          <w:szCs w:val="24"/>
        </w:rPr>
      </w:pPr>
      <w:bookmarkStart w:id="1" w:name="_heading=h.j6srg3w7es0x" w:colFirst="0" w:colLast="0"/>
      <w:bookmarkEnd w:id="1"/>
      <w:r>
        <w:rPr>
          <w:rFonts w:ascii="Arial" w:eastAsia="Arial" w:hAnsi="Arial" w:cs="Arial"/>
          <w:b/>
          <w:sz w:val="24"/>
          <w:szCs w:val="24"/>
        </w:rPr>
        <w:t>Autor: Vereador Alan Leal</w:t>
      </w:r>
    </w:p>
    <w:p w14:paraId="3842149C" w14:textId="77777777" w:rsidR="00C73FB6" w:rsidRDefault="00C73FB6">
      <w:pPr>
        <w:spacing w:line="276" w:lineRule="auto"/>
        <w:jc w:val="right"/>
        <w:rPr>
          <w:rFonts w:ascii="Arial" w:eastAsia="Arial" w:hAnsi="Arial" w:cs="Arial"/>
          <w:b/>
          <w:sz w:val="24"/>
          <w:szCs w:val="24"/>
        </w:rPr>
      </w:pPr>
    </w:p>
    <w:p w14:paraId="5A1D7B23" w14:textId="77777777" w:rsidR="00C73FB6" w:rsidRDefault="00C73FB6">
      <w:pPr>
        <w:tabs>
          <w:tab w:val="left" w:pos="567"/>
        </w:tabs>
        <w:spacing w:after="0" w:line="240" w:lineRule="auto"/>
        <w:jc w:val="both"/>
        <w:rPr>
          <w:rFonts w:ascii="Arial" w:eastAsia="Arial" w:hAnsi="Arial" w:cs="Arial"/>
          <w:sz w:val="24"/>
          <w:szCs w:val="24"/>
          <w:highlight w:val="white"/>
        </w:rPr>
      </w:pPr>
    </w:p>
    <w:p w14:paraId="3809DF15" w14:textId="77777777" w:rsidR="00C73FB6" w:rsidRDefault="00000000">
      <w:pPr>
        <w:tabs>
          <w:tab w:val="left" w:pos="567"/>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 Câmara Municipal de Sumaré Aprovou e eu sanciono e promulgo a presente lei:</w:t>
      </w:r>
    </w:p>
    <w:p w14:paraId="6DBFFBA6" w14:textId="77777777" w:rsidR="00C73FB6" w:rsidRDefault="00C73FB6">
      <w:pPr>
        <w:tabs>
          <w:tab w:val="left" w:pos="567"/>
        </w:tabs>
        <w:spacing w:after="0" w:line="240" w:lineRule="auto"/>
        <w:jc w:val="both"/>
        <w:rPr>
          <w:rFonts w:ascii="Arial" w:eastAsia="Arial" w:hAnsi="Arial" w:cs="Arial"/>
          <w:sz w:val="24"/>
          <w:szCs w:val="24"/>
        </w:rPr>
      </w:pPr>
    </w:p>
    <w:p w14:paraId="7925F308" w14:textId="77777777" w:rsidR="00C73FB6" w:rsidRDefault="00C73FB6">
      <w:pPr>
        <w:tabs>
          <w:tab w:val="left" w:pos="567"/>
        </w:tabs>
        <w:spacing w:after="0" w:line="240" w:lineRule="auto"/>
        <w:jc w:val="both"/>
        <w:rPr>
          <w:rFonts w:ascii="Arial" w:eastAsia="Arial" w:hAnsi="Arial" w:cs="Arial"/>
          <w:color w:val="000000"/>
          <w:sz w:val="24"/>
          <w:szCs w:val="24"/>
        </w:rPr>
      </w:pPr>
    </w:p>
    <w:p w14:paraId="3FE9711E" w14:textId="77777777" w:rsidR="00C73FB6" w:rsidRDefault="00000000">
      <w:pPr>
        <w:numPr>
          <w:ilvl w:val="0"/>
          <w:numId w:val="1"/>
        </w:numPr>
        <w:spacing w:after="240" w:line="276" w:lineRule="auto"/>
        <w:jc w:val="both"/>
        <w:rPr>
          <w:rFonts w:ascii="Arial" w:eastAsia="Arial" w:hAnsi="Arial" w:cs="Arial"/>
          <w:sz w:val="24"/>
          <w:szCs w:val="24"/>
        </w:rPr>
      </w:pPr>
      <w:r>
        <w:rPr>
          <w:rFonts w:ascii="Arial" w:eastAsia="Arial" w:hAnsi="Arial" w:cs="Arial"/>
          <w:sz w:val="24"/>
          <w:szCs w:val="24"/>
        </w:rPr>
        <w:t xml:space="preserve"> Denomina a </w:t>
      </w:r>
      <w:r>
        <w:rPr>
          <w:rFonts w:ascii="Arial" w:eastAsia="Arial" w:hAnsi="Arial" w:cs="Arial"/>
          <w:b/>
          <w:sz w:val="24"/>
          <w:szCs w:val="24"/>
        </w:rPr>
        <w:t>Área Verde n° 04</w:t>
      </w:r>
      <w:r>
        <w:rPr>
          <w:rFonts w:ascii="Arial" w:eastAsia="Arial" w:hAnsi="Arial" w:cs="Arial"/>
          <w:sz w:val="24"/>
          <w:szCs w:val="24"/>
        </w:rPr>
        <w:t xml:space="preserve">, do Loteamento denominado </w:t>
      </w:r>
      <w:r>
        <w:rPr>
          <w:rFonts w:ascii="Arial" w:eastAsia="Arial" w:hAnsi="Arial" w:cs="Arial"/>
          <w:b/>
          <w:sz w:val="24"/>
          <w:szCs w:val="24"/>
        </w:rPr>
        <w:t>Residencial Real Parque Sumaré</w:t>
      </w:r>
      <w:r>
        <w:rPr>
          <w:rFonts w:ascii="Arial" w:eastAsia="Arial" w:hAnsi="Arial" w:cs="Arial"/>
          <w:sz w:val="24"/>
          <w:szCs w:val="24"/>
        </w:rPr>
        <w:t xml:space="preserve"> de </w:t>
      </w:r>
      <w:r>
        <w:rPr>
          <w:rFonts w:ascii="Arial" w:eastAsia="Arial" w:hAnsi="Arial" w:cs="Arial"/>
          <w:b/>
          <w:sz w:val="24"/>
          <w:szCs w:val="24"/>
        </w:rPr>
        <w:t>PRAÇA WILLIAN MIRANDA DE ARAÚJO</w:t>
      </w:r>
      <w:r>
        <w:rPr>
          <w:rFonts w:ascii="Arial" w:eastAsia="Arial" w:hAnsi="Arial" w:cs="Arial"/>
          <w:sz w:val="24"/>
          <w:szCs w:val="24"/>
        </w:rPr>
        <w:t>.</w:t>
      </w:r>
    </w:p>
    <w:p w14:paraId="79A5656F" w14:textId="77777777" w:rsidR="00C73FB6" w:rsidRDefault="00000000">
      <w:pPr>
        <w:spacing w:after="240" w:line="276" w:lineRule="auto"/>
        <w:ind w:left="360"/>
        <w:jc w:val="both"/>
        <w:rPr>
          <w:rFonts w:ascii="Arial" w:eastAsia="Arial" w:hAnsi="Arial" w:cs="Arial"/>
          <w:sz w:val="24"/>
          <w:szCs w:val="24"/>
        </w:rPr>
      </w:pPr>
      <w:r>
        <w:rPr>
          <w:rFonts w:ascii="Arial" w:eastAsia="Arial" w:hAnsi="Arial" w:cs="Arial"/>
          <w:b/>
          <w:sz w:val="24"/>
          <w:szCs w:val="24"/>
        </w:rPr>
        <w:t xml:space="preserve">Parágrafo Único – </w:t>
      </w:r>
      <w:r>
        <w:rPr>
          <w:rFonts w:ascii="Arial" w:eastAsia="Arial" w:hAnsi="Arial" w:cs="Arial"/>
          <w:sz w:val="24"/>
          <w:szCs w:val="24"/>
        </w:rPr>
        <w:t>A referida área trata-se da Área Verde n° 04, do Loteamento denominado Residencial Real Parque Sumaré, com 2.067,44m², matrícula no CRI Sumaré n° 119077.</w:t>
      </w:r>
    </w:p>
    <w:p w14:paraId="593155D9" w14:textId="77777777" w:rsidR="00C73FB6" w:rsidRDefault="00000000">
      <w:pPr>
        <w:numPr>
          <w:ilvl w:val="0"/>
          <w:numId w:val="1"/>
        </w:numPr>
        <w:spacing w:after="240" w:line="276" w:lineRule="auto"/>
        <w:jc w:val="both"/>
        <w:rPr>
          <w:rFonts w:ascii="Arial" w:eastAsia="Arial" w:hAnsi="Arial" w:cs="Arial"/>
          <w:sz w:val="24"/>
          <w:szCs w:val="24"/>
        </w:rPr>
      </w:pPr>
      <w:r>
        <w:rPr>
          <w:rFonts w:ascii="Arial" w:eastAsia="Arial" w:hAnsi="Arial" w:cs="Arial"/>
          <w:sz w:val="24"/>
          <w:szCs w:val="24"/>
        </w:rPr>
        <w:t>Esta Lei entra em vigor na data de sua publicação.</w:t>
      </w:r>
    </w:p>
    <w:p w14:paraId="54B74FDB" w14:textId="77777777" w:rsidR="00C73FB6" w:rsidRDefault="00C73FB6">
      <w:pPr>
        <w:spacing w:after="240" w:line="276" w:lineRule="auto"/>
        <w:ind w:left="360"/>
        <w:jc w:val="right"/>
        <w:rPr>
          <w:rFonts w:ascii="Arial" w:eastAsia="Arial" w:hAnsi="Arial" w:cs="Arial"/>
          <w:sz w:val="24"/>
          <w:szCs w:val="24"/>
        </w:rPr>
      </w:pPr>
    </w:p>
    <w:p w14:paraId="177F5F3A" w14:textId="77777777" w:rsidR="00C73FB6" w:rsidRDefault="00000000">
      <w:pPr>
        <w:spacing w:line="276" w:lineRule="auto"/>
        <w:jc w:val="right"/>
        <w:rPr>
          <w:rFonts w:ascii="Arial" w:eastAsia="Arial" w:hAnsi="Arial" w:cs="Arial"/>
          <w:sz w:val="24"/>
          <w:szCs w:val="24"/>
        </w:rPr>
      </w:pPr>
      <w:r>
        <w:rPr>
          <w:rFonts w:ascii="Arial" w:eastAsia="Arial" w:hAnsi="Arial" w:cs="Arial"/>
          <w:sz w:val="24"/>
          <w:szCs w:val="24"/>
        </w:rPr>
        <w:t>Sala das Sessões, 30 de junho de 2023</w:t>
      </w:r>
    </w:p>
    <w:p w14:paraId="0C74DF4F" w14:textId="77777777" w:rsidR="00C73FB6" w:rsidRDefault="00C73FB6">
      <w:pPr>
        <w:spacing w:after="0" w:line="240" w:lineRule="auto"/>
        <w:jc w:val="both"/>
        <w:rPr>
          <w:rFonts w:ascii="Arial" w:eastAsia="Arial" w:hAnsi="Arial" w:cs="Arial"/>
          <w:sz w:val="24"/>
          <w:szCs w:val="24"/>
        </w:rPr>
      </w:pPr>
    </w:p>
    <w:p w14:paraId="7AA785C1" w14:textId="77777777" w:rsidR="00C73FB6" w:rsidRDefault="00C73FB6">
      <w:pPr>
        <w:spacing w:after="0" w:line="240" w:lineRule="auto"/>
        <w:ind w:firstLine="851"/>
        <w:jc w:val="both"/>
        <w:rPr>
          <w:rFonts w:ascii="Arial" w:eastAsia="Arial" w:hAnsi="Arial" w:cs="Arial"/>
          <w:color w:val="000000"/>
          <w:sz w:val="24"/>
          <w:szCs w:val="24"/>
        </w:rPr>
      </w:pPr>
    </w:p>
    <w:p w14:paraId="07C335D4" w14:textId="77777777" w:rsidR="00C73FB6" w:rsidRDefault="00000000">
      <w:pPr>
        <w:jc w:val="center"/>
        <w:rPr>
          <w:sz w:val="24"/>
          <w:szCs w:val="24"/>
        </w:rPr>
      </w:pPr>
      <w:r>
        <w:rPr>
          <w:rFonts w:ascii="Arial" w:eastAsia="Arial" w:hAnsi="Arial" w:cs="Arial"/>
          <w:sz w:val="24"/>
          <w:szCs w:val="24"/>
        </w:rPr>
        <w:t xml:space="preserve">   </w:t>
      </w:r>
      <w:r>
        <w:rPr>
          <w:rFonts w:ascii="Arial" w:eastAsia="Arial" w:hAnsi="Arial" w:cs="Arial"/>
          <w:noProof/>
          <w:sz w:val="24"/>
          <w:szCs w:val="24"/>
        </w:rPr>
        <w:drawing>
          <wp:inline distT="0" distB="0" distL="0" distR="0" wp14:anchorId="239D60B5" wp14:editId="6793CF07">
            <wp:extent cx="1362456" cy="1613916"/>
            <wp:effectExtent l="0" t="0" r="0" b="0"/>
            <wp:docPr id="1527961933" name="image2.jpg"/>
            <wp:cNvGraphicFramePr/>
            <a:graphic xmlns:a="http://schemas.openxmlformats.org/drawingml/2006/main">
              <a:graphicData uri="http://schemas.openxmlformats.org/drawingml/2006/picture">
                <pic:pic xmlns:pic="http://schemas.openxmlformats.org/drawingml/2006/picture">
                  <pic:nvPicPr>
                    <pic:cNvPr id="432996370" name="image2.jpg"/>
                    <pic:cNvPicPr/>
                  </pic:nvPicPr>
                  <pic:blipFill>
                    <a:blip r:embed="rId8"/>
                    <a:stretch>
                      <a:fillRect/>
                    </a:stretch>
                  </pic:blipFill>
                  <pic:spPr>
                    <a:xfrm>
                      <a:off x="0" y="0"/>
                      <a:ext cx="1362456" cy="1613916"/>
                    </a:xfrm>
                    <a:prstGeom prst="rect">
                      <a:avLst/>
                    </a:prstGeom>
                  </pic:spPr>
                </pic:pic>
              </a:graphicData>
            </a:graphic>
          </wp:inline>
        </w:drawing>
      </w:r>
    </w:p>
    <w:p w14:paraId="66F4AB1A" w14:textId="77777777" w:rsidR="00C73FB6" w:rsidRDefault="00C73FB6">
      <w:pPr>
        <w:rPr>
          <w:sz w:val="24"/>
          <w:szCs w:val="24"/>
        </w:rPr>
      </w:pPr>
    </w:p>
    <w:p w14:paraId="53550146" w14:textId="77777777" w:rsidR="00C73FB6" w:rsidRDefault="00C73FB6">
      <w:pPr>
        <w:rPr>
          <w:sz w:val="24"/>
          <w:szCs w:val="24"/>
        </w:rPr>
      </w:pPr>
    </w:p>
    <w:p w14:paraId="7F1ECBCB" w14:textId="77777777" w:rsidR="00C73FB6" w:rsidRDefault="00C73FB6">
      <w:pPr>
        <w:rPr>
          <w:sz w:val="24"/>
          <w:szCs w:val="24"/>
        </w:rPr>
      </w:pPr>
    </w:p>
    <w:p w14:paraId="5B7D2421" w14:textId="77777777" w:rsidR="00C73FB6" w:rsidRDefault="00C73FB6">
      <w:pPr>
        <w:rPr>
          <w:sz w:val="24"/>
          <w:szCs w:val="24"/>
        </w:rPr>
      </w:pPr>
    </w:p>
    <w:p w14:paraId="6ADFE9B7" w14:textId="77777777" w:rsidR="00C73FB6" w:rsidRDefault="00000000">
      <w:pPr>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 </w:t>
      </w:r>
      <w:r>
        <w:rPr>
          <w:rFonts w:ascii="Arial" w:eastAsia="Arial" w:hAnsi="Arial" w:cs="Arial"/>
          <w:sz w:val="24"/>
          <w:szCs w:val="24"/>
        </w:rPr>
        <w:tab/>
      </w:r>
      <w:r>
        <w:rPr>
          <w:rFonts w:ascii="Times New Roman" w:eastAsia="Times New Roman" w:hAnsi="Times New Roman" w:cs="Times New Roman"/>
          <w:b/>
          <w:sz w:val="24"/>
          <w:szCs w:val="24"/>
          <w:u w:val="single"/>
        </w:rPr>
        <w:t>JUSTIFICATIVA</w:t>
      </w:r>
    </w:p>
    <w:p w14:paraId="2B16089E" w14:textId="77777777" w:rsidR="00C73FB6" w:rsidRDefault="00C73FB6">
      <w:pPr>
        <w:spacing w:after="0" w:line="240" w:lineRule="auto"/>
        <w:ind w:firstLine="708"/>
        <w:jc w:val="both"/>
        <w:rPr>
          <w:rFonts w:ascii="Times New Roman" w:eastAsia="Times New Roman" w:hAnsi="Times New Roman" w:cs="Times New Roman"/>
          <w:b/>
          <w:sz w:val="24"/>
          <w:szCs w:val="24"/>
        </w:rPr>
      </w:pPr>
    </w:p>
    <w:p w14:paraId="0755680C" w14:textId="77777777" w:rsidR="00C73FB6" w:rsidRDefault="00000000">
      <w:pPr>
        <w:spacing w:after="0" w:line="240" w:lineRule="auto"/>
        <w:jc w:val="both"/>
        <w:rPr>
          <w:rFonts w:ascii="Arial" w:eastAsia="Arial" w:hAnsi="Arial" w:cs="Arial"/>
          <w:b/>
          <w:sz w:val="24"/>
          <w:szCs w:val="24"/>
        </w:rPr>
      </w:pPr>
      <w:r>
        <w:rPr>
          <w:rFonts w:ascii="Arial" w:eastAsia="Arial" w:hAnsi="Arial" w:cs="Arial"/>
          <w:b/>
          <w:sz w:val="24"/>
          <w:szCs w:val="24"/>
        </w:rPr>
        <w:t>Senhor Presidente,</w:t>
      </w:r>
    </w:p>
    <w:p w14:paraId="7285553F" w14:textId="77777777" w:rsidR="00C73FB6" w:rsidRDefault="00000000">
      <w:pPr>
        <w:spacing w:after="0" w:line="240" w:lineRule="auto"/>
        <w:jc w:val="both"/>
        <w:rPr>
          <w:rFonts w:ascii="Arial" w:eastAsia="Arial" w:hAnsi="Arial" w:cs="Arial"/>
          <w:b/>
          <w:sz w:val="24"/>
          <w:szCs w:val="24"/>
        </w:rPr>
      </w:pPr>
      <w:r>
        <w:rPr>
          <w:rFonts w:ascii="Arial" w:eastAsia="Arial" w:hAnsi="Arial" w:cs="Arial"/>
          <w:b/>
          <w:sz w:val="24"/>
          <w:szCs w:val="24"/>
        </w:rPr>
        <w:t>Senhores Vereadores,</w:t>
      </w:r>
    </w:p>
    <w:p w14:paraId="00243745" w14:textId="77777777" w:rsidR="00C73FB6" w:rsidRDefault="00C73FB6">
      <w:pPr>
        <w:spacing w:after="0" w:line="240" w:lineRule="auto"/>
        <w:jc w:val="both"/>
        <w:rPr>
          <w:rFonts w:ascii="Arial" w:eastAsia="Arial" w:hAnsi="Arial" w:cs="Arial"/>
          <w:sz w:val="24"/>
          <w:szCs w:val="24"/>
        </w:rPr>
      </w:pPr>
    </w:p>
    <w:p w14:paraId="0868FC68" w14:textId="77777777" w:rsidR="00C73FB6" w:rsidRDefault="00000000">
      <w:pPr>
        <w:spacing w:before="240" w:after="240" w:line="276" w:lineRule="auto"/>
        <w:ind w:firstLine="720"/>
        <w:jc w:val="both"/>
        <w:rPr>
          <w:rFonts w:ascii="Arial" w:eastAsia="Arial" w:hAnsi="Arial" w:cs="Arial"/>
          <w:sz w:val="24"/>
          <w:szCs w:val="24"/>
        </w:rPr>
      </w:pPr>
      <w:r>
        <w:rPr>
          <w:rFonts w:ascii="Arial" w:eastAsia="Arial" w:hAnsi="Arial" w:cs="Arial"/>
          <w:sz w:val="24"/>
          <w:szCs w:val="24"/>
        </w:rPr>
        <w:t xml:space="preserve">Tenho a honra e a grata satisfação de submeter a esta egrégia Casa Legislativa o Presente Projeto de Lei que denomina a </w:t>
      </w:r>
      <w:r>
        <w:rPr>
          <w:rFonts w:ascii="Arial" w:eastAsia="Arial" w:hAnsi="Arial" w:cs="Arial"/>
          <w:b/>
          <w:sz w:val="24"/>
          <w:szCs w:val="24"/>
        </w:rPr>
        <w:t>Área Verde n° 04</w:t>
      </w:r>
      <w:r>
        <w:rPr>
          <w:rFonts w:ascii="Arial" w:eastAsia="Arial" w:hAnsi="Arial" w:cs="Arial"/>
          <w:sz w:val="24"/>
          <w:szCs w:val="24"/>
        </w:rPr>
        <w:t xml:space="preserve">, do Loteamento denominado </w:t>
      </w:r>
      <w:r>
        <w:rPr>
          <w:rFonts w:ascii="Arial" w:eastAsia="Arial" w:hAnsi="Arial" w:cs="Arial"/>
          <w:b/>
          <w:sz w:val="24"/>
          <w:szCs w:val="24"/>
        </w:rPr>
        <w:t>Residencial Real Parque Sumaré</w:t>
      </w:r>
      <w:r>
        <w:rPr>
          <w:rFonts w:ascii="Arial" w:eastAsia="Arial" w:hAnsi="Arial" w:cs="Arial"/>
          <w:sz w:val="24"/>
          <w:szCs w:val="24"/>
        </w:rPr>
        <w:t xml:space="preserve"> de </w:t>
      </w:r>
      <w:r>
        <w:rPr>
          <w:rFonts w:ascii="Arial" w:eastAsia="Arial" w:hAnsi="Arial" w:cs="Arial"/>
          <w:b/>
          <w:sz w:val="24"/>
          <w:szCs w:val="24"/>
        </w:rPr>
        <w:t>PRAÇA WILLIAN MIRANDA DE ARAÚJO.</w:t>
      </w:r>
    </w:p>
    <w:p w14:paraId="3EA7C6F3" w14:textId="77777777" w:rsidR="00C73FB6" w:rsidRDefault="00000000">
      <w:pPr>
        <w:spacing w:before="240" w:after="240" w:line="276" w:lineRule="auto"/>
        <w:ind w:firstLine="720"/>
        <w:jc w:val="both"/>
        <w:rPr>
          <w:rFonts w:ascii="Arial" w:eastAsia="Arial" w:hAnsi="Arial" w:cs="Arial"/>
          <w:sz w:val="24"/>
          <w:szCs w:val="24"/>
        </w:rPr>
      </w:pPr>
      <w:r>
        <w:rPr>
          <w:rFonts w:ascii="Arial" w:eastAsia="Arial" w:hAnsi="Arial" w:cs="Arial"/>
          <w:sz w:val="24"/>
          <w:szCs w:val="24"/>
        </w:rPr>
        <w:t>O homenageado, William Miranda de Araújo, nasceu em 18 de junho de 1993; Filho de José Luiz de Araújo e Maria José Ferreira Miranda; natural de Campinas; foi residente da cidade de Sumaré desde logo após seu nascimento e por todos seus 24 anos.</w:t>
      </w:r>
    </w:p>
    <w:p w14:paraId="45881DBA" w14:textId="77777777" w:rsidR="00C73FB6" w:rsidRDefault="00000000">
      <w:pPr>
        <w:spacing w:before="240" w:after="240" w:line="276" w:lineRule="auto"/>
        <w:ind w:firstLine="720"/>
        <w:jc w:val="both"/>
        <w:rPr>
          <w:rFonts w:ascii="Arial" w:eastAsia="Arial" w:hAnsi="Arial" w:cs="Arial"/>
          <w:sz w:val="24"/>
          <w:szCs w:val="24"/>
        </w:rPr>
      </w:pPr>
      <w:r>
        <w:rPr>
          <w:rFonts w:ascii="Arial" w:eastAsia="Arial" w:hAnsi="Arial" w:cs="Arial"/>
          <w:sz w:val="24"/>
          <w:szCs w:val="24"/>
        </w:rPr>
        <w:t xml:space="preserve">William estava noivo de Isabela Scarlet dos Reis, que faleceu logo após o nascimento do pequeno João Batista dos Reis Araújo Neto, em decorrência de complicações pós parto. </w:t>
      </w:r>
    </w:p>
    <w:p w14:paraId="11E941BD" w14:textId="77777777" w:rsidR="00C73FB6" w:rsidRDefault="00000000">
      <w:pPr>
        <w:spacing w:before="240" w:after="240" w:line="276" w:lineRule="auto"/>
        <w:ind w:firstLine="720"/>
        <w:jc w:val="both"/>
        <w:rPr>
          <w:rFonts w:ascii="Arial" w:eastAsia="Arial" w:hAnsi="Arial" w:cs="Arial"/>
          <w:sz w:val="24"/>
          <w:szCs w:val="24"/>
        </w:rPr>
      </w:pPr>
      <w:r>
        <w:rPr>
          <w:rFonts w:ascii="Arial" w:eastAsia="Arial" w:hAnsi="Arial" w:cs="Arial"/>
          <w:sz w:val="24"/>
          <w:szCs w:val="24"/>
        </w:rPr>
        <w:t>William sempre foi muito trabalhador, e teve um admirável histórico profissional mesmo ainda jovem: trabalhou na Total Alimentos - Transportadora; também era empreendedor: teve um lava rápido; também trabalhou na Fiat - onde ainda estava empregado quando aconteceu o acidente que ceifou sua vida.</w:t>
      </w:r>
    </w:p>
    <w:p w14:paraId="3C8BA8FB" w14:textId="77777777" w:rsidR="00C73FB6" w:rsidRDefault="00000000">
      <w:pPr>
        <w:spacing w:before="240" w:after="240" w:line="276" w:lineRule="auto"/>
        <w:ind w:firstLine="720"/>
        <w:jc w:val="both"/>
        <w:rPr>
          <w:rFonts w:ascii="Arial" w:eastAsia="Arial" w:hAnsi="Arial" w:cs="Arial"/>
          <w:sz w:val="24"/>
          <w:szCs w:val="24"/>
        </w:rPr>
      </w:pPr>
      <w:r>
        <w:rPr>
          <w:rFonts w:ascii="Arial" w:eastAsia="Arial" w:hAnsi="Arial" w:cs="Arial"/>
          <w:sz w:val="24"/>
          <w:szCs w:val="24"/>
        </w:rPr>
        <w:t xml:space="preserve">William fez o Ensino Médio, e estudou Automação e Engenharia Mecânica por 2 anos e meio;  Fez  o Ensino Superior em Logística; Também estudou no Senai, onde fez curso de mecânico de motos. </w:t>
      </w:r>
    </w:p>
    <w:p w14:paraId="54DE7D4C" w14:textId="77777777" w:rsidR="00C73FB6" w:rsidRDefault="00000000">
      <w:pPr>
        <w:spacing w:before="240" w:after="240" w:line="276" w:lineRule="auto"/>
        <w:ind w:firstLine="720"/>
        <w:jc w:val="both"/>
        <w:rPr>
          <w:rFonts w:ascii="Arial" w:eastAsia="Arial" w:hAnsi="Arial" w:cs="Arial"/>
          <w:sz w:val="24"/>
          <w:szCs w:val="24"/>
        </w:rPr>
      </w:pPr>
      <w:r>
        <w:rPr>
          <w:rFonts w:ascii="Arial" w:eastAsia="Arial" w:hAnsi="Arial" w:cs="Arial"/>
          <w:sz w:val="24"/>
          <w:szCs w:val="24"/>
        </w:rPr>
        <w:t>William gostava de ajudar as pessoas ao seu redor: fazia conserto nas motos dos amigos e mesmo após um dia inteiro de trabalho, quando alguém precisava de ajuda, ele saia para socorrer os amigos. Sua mãe,  Sr.ª Maria José Ferreira Miranda afirma que William era apaixonado por motos.</w:t>
      </w:r>
    </w:p>
    <w:p w14:paraId="7679BDD3" w14:textId="77777777" w:rsidR="00C73FB6" w:rsidRDefault="00000000">
      <w:pPr>
        <w:spacing w:before="240" w:after="240" w:line="276" w:lineRule="auto"/>
        <w:ind w:firstLine="720"/>
        <w:jc w:val="both"/>
        <w:rPr>
          <w:rFonts w:ascii="Arial" w:eastAsia="Arial" w:hAnsi="Arial" w:cs="Arial"/>
          <w:sz w:val="24"/>
          <w:szCs w:val="24"/>
        </w:rPr>
      </w:pPr>
      <w:r>
        <w:rPr>
          <w:rFonts w:ascii="Arial" w:eastAsia="Arial" w:hAnsi="Arial" w:cs="Arial"/>
          <w:sz w:val="24"/>
          <w:szCs w:val="24"/>
        </w:rPr>
        <w:t>William também era bastante religioso e muito participativo nas atividades da igreja; fazia parte do “EJC - Encontro de Jovens com Cristo”; e era catequista dos “pequeninos do senhor”, trabalho que realizava com grande carinho.</w:t>
      </w:r>
    </w:p>
    <w:p w14:paraId="3774331A" w14:textId="77777777" w:rsidR="00C73FB6"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lastRenderedPageBreak/>
        <w:tab/>
      </w:r>
    </w:p>
    <w:p w14:paraId="7FD93233" w14:textId="77777777" w:rsidR="00C73FB6" w:rsidRDefault="00C73FB6">
      <w:pPr>
        <w:spacing w:before="240" w:after="240" w:line="276" w:lineRule="auto"/>
        <w:ind w:firstLine="720"/>
        <w:jc w:val="both"/>
        <w:rPr>
          <w:rFonts w:ascii="Arial" w:eastAsia="Arial" w:hAnsi="Arial" w:cs="Arial"/>
          <w:sz w:val="24"/>
          <w:szCs w:val="24"/>
        </w:rPr>
      </w:pPr>
    </w:p>
    <w:p w14:paraId="4A67D2DA" w14:textId="77777777" w:rsidR="00C73FB6" w:rsidRDefault="00000000">
      <w:pPr>
        <w:spacing w:before="240" w:after="240" w:line="276" w:lineRule="auto"/>
        <w:ind w:firstLine="720"/>
        <w:jc w:val="both"/>
        <w:rPr>
          <w:rFonts w:ascii="Arial" w:eastAsia="Arial" w:hAnsi="Arial" w:cs="Arial"/>
          <w:sz w:val="24"/>
          <w:szCs w:val="24"/>
        </w:rPr>
      </w:pPr>
      <w:r>
        <w:rPr>
          <w:rFonts w:ascii="Arial" w:eastAsia="Arial" w:hAnsi="Arial" w:cs="Arial"/>
          <w:sz w:val="24"/>
          <w:szCs w:val="24"/>
        </w:rPr>
        <w:t>Aos 24 anos, na imprevisibilidade da vida, após grave acidente de motocicleta, no dia 19 de novembro de 2017, fomos confrontados com a dolorosa realidade de que a morte chegou de forma inesperada para um jovem cujos sonhos e potenciais pareciam infinitos.</w:t>
      </w:r>
    </w:p>
    <w:p w14:paraId="0C10C6A5" w14:textId="77777777" w:rsidR="00C73FB6" w:rsidRDefault="00000000">
      <w:pPr>
        <w:spacing w:before="240" w:after="240" w:line="276" w:lineRule="auto"/>
        <w:ind w:firstLine="720"/>
        <w:jc w:val="both"/>
        <w:rPr>
          <w:rFonts w:ascii="Arial" w:eastAsia="Arial" w:hAnsi="Arial" w:cs="Arial"/>
          <w:sz w:val="24"/>
          <w:szCs w:val="24"/>
        </w:rPr>
      </w:pPr>
      <w:r>
        <w:rPr>
          <w:rFonts w:ascii="Arial" w:eastAsia="Arial" w:hAnsi="Arial" w:cs="Arial"/>
          <w:sz w:val="24"/>
          <w:szCs w:val="24"/>
        </w:rPr>
        <w:t xml:space="preserve">William deixa imensa saudades, de uma pessoa que era tão cheia de vitalidade, de amor ao próximo, de amor à vida, de alguém que iluminava os lugares por onde passava. Faltam palavras diante da magnitude da dor de sua falta. No entanto, é importante reconhecer e honrar a vida e as contribuições dos que nos deixaram, e esta homenagem tem o condão de gravar o nome do nosso querido </w:t>
      </w:r>
      <w:r>
        <w:rPr>
          <w:rFonts w:ascii="Arial" w:eastAsia="Arial" w:hAnsi="Arial" w:cs="Arial"/>
          <w:b/>
          <w:sz w:val="24"/>
          <w:szCs w:val="24"/>
        </w:rPr>
        <w:t>WILLIAN MIRANDA DE ARAÚJO</w:t>
      </w:r>
      <w:r>
        <w:rPr>
          <w:rFonts w:ascii="Arial" w:eastAsia="Arial" w:hAnsi="Arial" w:cs="Arial"/>
          <w:sz w:val="24"/>
          <w:szCs w:val="24"/>
        </w:rPr>
        <w:t xml:space="preserve"> em um logradouro público da cidade de Sumaré, bem como expressar o apoio e solidariedade àqueles que ficaram para enfrentar essa ausência dolorosa, mas que será para sempre uma lembrança carinhosa de uma pessoa tão iluminada.</w:t>
      </w:r>
    </w:p>
    <w:p w14:paraId="7AA16C6C" w14:textId="77777777" w:rsidR="00C73FB6" w:rsidRDefault="00000000">
      <w:pPr>
        <w:spacing w:before="240" w:after="240" w:line="276" w:lineRule="auto"/>
        <w:ind w:firstLine="720"/>
        <w:jc w:val="both"/>
        <w:rPr>
          <w:rFonts w:ascii="Arial" w:eastAsia="Arial" w:hAnsi="Arial" w:cs="Arial"/>
          <w:sz w:val="24"/>
          <w:szCs w:val="24"/>
        </w:rPr>
      </w:pPr>
      <w:r>
        <w:rPr>
          <w:rFonts w:ascii="Arial" w:eastAsia="Arial" w:hAnsi="Arial" w:cs="Arial"/>
          <w:sz w:val="24"/>
          <w:szCs w:val="24"/>
        </w:rPr>
        <w:t>Assim, com o objetivo de preservar a memória do homenageado e realizar uma singela homenagem para os familiares e amigos, submeto à apreciação desta Casa de Leis e conto com o apoio dos nobres pares para a aprovação do presente Projeto de Lei.</w:t>
      </w:r>
    </w:p>
    <w:p w14:paraId="1DC96C30" w14:textId="77777777" w:rsidR="00C73FB6" w:rsidRDefault="00C73FB6">
      <w:pPr>
        <w:shd w:val="clear" w:color="auto" w:fill="FFFFFF"/>
        <w:spacing w:after="240" w:line="276" w:lineRule="auto"/>
        <w:ind w:firstLine="720"/>
        <w:jc w:val="both"/>
        <w:rPr>
          <w:rFonts w:ascii="Arial" w:eastAsia="Arial" w:hAnsi="Arial" w:cs="Arial"/>
          <w:sz w:val="24"/>
          <w:szCs w:val="24"/>
        </w:rPr>
      </w:pPr>
    </w:p>
    <w:p w14:paraId="53483824" w14:textId="77777777" w:rsidR="00C73FB6" w:rsidRDefault="00000000">
      <w:pPr>
        <w:spacing w:line="276" w:lineRule="auto"/>
        <w:jc w:val="right"/>
        <w:rPr>
          <w:rFonts w:ascii="Arial" w:eastAsia="Arial" w:hAnsi="Arial" w:cs="Arial"/>
          <w:sz w:val="24"/>
          <w:szCs w:val="24"/>
        </w:rPr>
      </w:pPr>
      <w:r>
        <w:rPr>
          <w:rFonts w:ascii="Arial" w:eastAsia="Arial" w:hAnsi="Arial" w:cs="Arial"/>
          <w:sz w:val="24"/>
          <w:szCs w:val="24"/>
        </w:rPr>
        <w:t>Sala das Sessões, 30 de junho de 2023</w:t>
      </w:r>
    </w:p>
    <w:p w14:paraId="149E9A97" w14:textId="77777777" w:rsidR="00C73FB6" w:rsidRDefault="00000000">
      <w:pPr>
        <w:spacing w:line="276" w:lineRule="auto"/>
        <w:jc w:val="center"/>
        <w:rPr>
          <w:sz w:val="24"/>
          <w:szCs w:val="24"/>
        </w:rPr>
      </w:pPr>
      <w:r>
        <w:rPr>
          <w:rFonts w:ascii="Arial" w:eastAsia="Arial" w:hAnsi="Arial" w:cs="Arial"/>
          <w:sz w:val="24"/>
          <w:szCs w:val="24"/>
        </w:rPr>
        <w:t xml:space="preserve"> </w:t>
      </w:r>
      <w:r>
        <w:rPr>
          <w:rFonts w:ascii="Arial" w:eastAsia="Arial" w:hAnsi="Arial" w:cs="Arial"/>
          <w:noProof/>
          <w:sz w:val="24"/>
          <w:szCs w:val="24"/>
        </w:rPr>
        <w:drawing>
          <wp:inline distT="0" distB="0" distL="0" distR="0" wp14:anchorId="2C7A2021" wp14:editId="642F4AA2">
            <wp:extent cx="1362456" cy="1613916"/>
            <wp:effectExtent l="0" t="0" r="0" b="0"/>
            <wp:docPr id="1527961935" name="image2.jpg"/>
            <wp:cNvGraphicFramePr/>
            <a:graphic xmlns:a="http://schemas.openxmlformats.org/drawingml/2006/main">
              <a:graphicData uri="http://schemas.openxmlformats.org/drawingml/2006/picture">
                <pic:pic xmlns:pic="http://schemas.openxmlformats.org/drawingml/2006/picture">
                  <pic:nvPicPr>
                    <pic:cNvPr id="1474187757" name="image2.jpg"/>
                    <pic:cNvPicPr/>
                  </pic:nvPicPr>
                  <pic:blipFill>
                    <a:blip r:embed="rId8"/>
                    <a:stretch>
                      <a:fillRect/>
                    </a:stretch>
                  </pic:blipFill>
                  <pic:spPr>
                    <a:xfrm>
                      <a:off x="0" y="0"/>
                      <a:ext cx="1362456" cy="1613916"/>
                    </a:xfrm>
                    <a:prstGeom prst="rect">
                      <a:avLst/>
                    </a:prstGeom>
                  </pic:spPr>
                </pic:pic>
              </a:graphicData>
            </a:graphic>
          </wp:inline>
        </w:drawing>
      </w:r>
    </w:p>
    <w:sectPr w:rsidR="00C73FB6">
      <w:headerReference w:type="default" r:id="rId9"/>
      <w:footerReference w:type="even" r:id="rId10"/>
      <w:footerReference w:type="default" r:id="rId11"/>
      <w:footerReference w:type="first" r:id="rId12"/>
      <w:pgSz w:w="11906" w:h="16838"/>
      <w:pgMar w:top="1417" w:right="1274" w:bottom="1417" w:left="1418"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B89E3" w14:textId="77777777" w:rsidR="001A5EDD" w:rsidRDefault="001A5EDD">
      <w:pPr>
        <w:spacing w:after="0" w:line="240" w:lineRule="auto"/>
      </w:pPr>
      <w:r>
        <w:separator/>
      </w:r>
    </w:p>
  </w:endnote>
  <w:endnote w:type="continuationSeparator" w:id="0">
    <w:p w14:paraId="50DD1C63" w14:textId="77777777" w:rsidR="001A5EDD" w:rsidRDefault="001A5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MT">
    <w:panose1 w:val="00000000000000000000"/>
    <w:charset w:val="00"/>
    <w:family w:val="roman"/>
    <w:notTrueType/>
    <w:pitch w:val="default"/>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23956" w14:textId="77777777" w:rsidR="00C73FB6" w:rsidRDefault="00C73FB6">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eading=h.3znysh7" w:colFirst="0" w:colLast="0"/>
  <w:bookmarkEnd w:id="2"/>
  <w:p w14:paraId="1A16E6F0" w14:textId="77777777" w:rsidR="00C73FB6" w:rsidRDefault="00000000">
    <w:r>
      <w:rPr>
        <w:noProof/>
      </w:rPr>
      <mc:AlternateContent>
        <mc:Choice Requires="wps">
          <w:drawing>
            <wp:anchor distT="0" distB="0" distL="114300" distR="114300" simplePos="0" relativeHeight="251661312" behindDoc="0" locked="0" layoutInCell="1" allowOverlap="1" wp14:anchorId="6D5A468A" wp14:editId="3B511D3C">
              <wp:simplePos x="0" y="0"/>
              <wp:positionH relativeFrom="column">
                <wp:posOffset>-330199</wp:posOffset>
              </wp:positionH>
              <wp:positionV relativeFrom="paragraph">
                <wp:posOffset>76200</wp:posOffset>
              </wp:positionV>
              <wp:extent cx="6275127" cy="50800"/>
              <wp:effectExtent l="0" t="0" r="0" b="0"/>
              <wp:wrapNone/>
              <wp:docPr id="1527961931" name="Conector de Seta Reta 1527961931"/>
              <wp:cNvGraphicFramePr/>
              <a:graphic xmlns:a="http://schemas.openxmlformats.org/drawingml/2006/main">
                <a:graphicData uri="http://schemas.microsoft.com/office/word/2010/wordprocessingShape">
                  <wps:wsp>
                    <wps:cNvCnPr/>
                    <wps:spPr>
                      <a:xfrm>
                        <a:off x="2227487" y="3780000"/>
                        <a:ext cx="6237027" cy="0"/>
                      </a:xfrm>
                      <a:prstGeom prst="straightConnector1">
                        <a:avLst/>
                      </a:prstGeom>
                      <a:noFill/>
                      <a:ln w="12700">
                        <a:solidFill>
                          <a:schemeClr val="accent1"/>
                        </a:solidFill>
                        <a:prstDash val="solid"/>
                        <a:miter lim="800000"/>
                        <a:headEnd w="sm" len="sm"/>
                        <a:tailEnd w="sm" len="sm"/>
                      </a:ln>
                    </wps:spPr>
                    <wps:bodyPr/>
                  </wps:wsp>
                </a:graphicData>
              </a:graphic>
            </wp:anchor>
          </w:drawing>
        </mc:Choice>
        <mc:Fallback>
          <w:drawing>
            <wp:anchor distT="0" distB="0" distL="114300" distR="114300" simplePos="0" relativeHeight="251662336" behindDoc="0" locked="0" layoutInCell="1" allowOverlap="1">
              <wp:simplePos x="0" y="0"/>
              <wp:positionH relativeFrom="column">
                <wp:posOffset>-330199</wp:posOffset>
              </wp:positionH>
              <wp:positionV relativeFrom="paragraph">
                <wp:posOffset>76200</wp:posOffset>
              </wp:positionV>
              <wp:extent cx="6275127" cy="50800"/>
              <wp:effectExtent l="0" t="0" r="0" b="0"/>
              <wp:wrapNone/>
              <wp:docPr id="1547958540" name="image3.png"/>
              <wp:cNvGraphicFramePr/>
              <a:graphic xmlns:a="http://schemas.openxmlformats.org/drawingml/2006/main">
                <a:graphicData uri="http://schemas.openxmlformats.org/drawingml/2006/picture">
                  <pic:pic xmlns:pic="http://schemas.openxmlformats.org/drawingml/2006/picture">
                    <pic:nvPicPr>
                      <pic:cNvPr id="1044434572" name="image3.png"/>
                      <pic:cNvPicPr/>
                    </pic:nvPicPr>
                    <pic:blipFill>
                      <a:blip xmlns:r="http://schemas.openxmlformats.org/officeDocument/2006/relationships" r:embed="rId1"/>
                      <a:stretch>
                        <a:fillRect/>
                      </a:stretch>
                    </pic:blipFill>
                    <pic:spPr>
                      <a:xfrm>
                        <a:off x="0" y="0"/>
                        <a:ext cx="6275127" cy="50800"/>
                      </a:xfrm>
                      <a:prstGeom prst="rect">
                        <a:avLst/>
                      </a:prstGeom>
                    </pic:spPr>
                  </pic:pic>
                </a:graphicData>
              </a:graphic>
            </wp:anchor>
          </w:drawing>
        </mc:Fallback>
      </mc:AlternateContent>
    </w:r>
  </w:p>
  <w:p w14:paraId="7BA64240" w14:textId="77777777" w:rsidR="00C73FB6" w:rsidRDefault="00000000">
    <w:r>
      <w:t>TRAVESSA 1º CENTENÁRIO, 32, CENTRO, SUMARÉ - SP CEP 13170-031 | TELEFONE (19) 3883-8833 | www.camarasumare.sp.gov.br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77E81" w14:textId="77777777" w:rsidR="00C73FB6" w:rsidRDefault="00C73FB6">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256E9" w14:textId="77777777" w:rsidR="001A5EDD" w:rsidRDefault="001A5EDD">
      <w:pPr>
        <w:spacing w:after="0" w:line="240" w:lineRule="auto"/>
      </w:pPr>
      <w:r>
        <w:separator/>
      </w:r>
    </w:p>
  </w:footnote>
  <w:footnote w:type="continuationSeparator" w:id="0">
    <w:p w14:paraId="55A61B60" w14:textId="77777777" w:rsidR="001A5EDD" w:rsidRDefault="001A5E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C24F6" w14:textId="77777777" w:rsidR="00C73FB6" w:rsidRDefault="00000000">
    <w:r>
      <w:rPr>
        <w:noProof/>
      </w:rPr>
      <w:drawing>
        <wp:inline distT="0" distB="0" distL="0" distR="0" wp14:anchorId="4F2156E4" wp14:editId="4D0F534D">
          <wp:extent cx="1526058" cy="534121"/>
          <wp:effectExtent l="0" t="0" r="0" b="0"/>
          <wp:docPr id="1527961934" name="image1.png"/>
          <wp:cNvGraphicFramePr/>
          <a:graphic xmlns:a="http://schemas.openxmlformats.org/drawingml/2006/main">
            <a:graphicData uri="http://schemas.openxmlformats.org/drawingml/2006/picture">
              <pic:pic xmlns:pic="http://schemas.openxmlformats.org/drawingml/2006/picture">
                <pic:nvPicPr>
                  <pic:cNvPr id="1053819643" name="image1.png"/>
                  <pic:cNvPicPr/>
                </pic:nvPicPr>
                <pic:blipFill>
                  <a:blip r:embed="rId1"/>
                  <a:stretch>
                    <a:fillRect/>
                  </a:stretch>
                </pic:blipFill>
                <pic:spPr>
                  <a:xfrm>
                    <a:off x="0" y="0"/>
                    <a:ext cx="1526058" cy="534121"/>
                  </a:xfrm>
                  <a:prstGeom prst="rect">
                    <a:avLst/>
                  </a:prstGeom>
                </pic:spPr>
              </pic:pic>
            </a:graphicData>
          </a:graphic>
        </wp:inline>
      </w:drawing>
    </w:r>
    <w:r>
      <w:rPr>
        <w:noProof/>
      </w:rPr>
      <mc:AlternateContent>
        <mc:Choice Requires="wpg">
          <w:drawing>
            <wp:anchor distT="0" distB="0" distL="0" distR="0" simplePos="0" relativeHeight="251658240" behindDoc="1" locked="0" layoutInCell="1" allowOverlap="1" wp14:anchorId="5FFB8F15" wp14:editId="50ACF7DD">
              <wp:simplePos x="0" y="0"/>
              <wp:positionH relativeFrom="column">
                <wp:posOffset>-825499</wp:posOffset>
              </wp:positionH>
              <wp:positionV relativeFrom="paragraph">
                <wp:posOffset>0</wp:posOffset>
              </wp:positionV>
              <wp:extent cx="7557712" cy="10270358"/>
              <wp:effectExtent l="0" t="0" r="0" b="0"/>
              <wp:wrapNone/>
              <wp:docPr id="1527961932" name="Agrupar 1527961932"/>
              <wp:cNvGraphicFramePr/>
              <a:graphic xmlns:a="http://schemas.openxmlformats.org/drawingml/2006/main">
                <a:graphicData uri="http://schemas.microsoft.com/office/word/2010/wordprocessingGroup">
                  <wpg:wgp>
                    <wpg:cNvGrpSpPr/>
                    <wpg:grpSpPr>
                      <a:xfrm>
                        <a:off x="0" y="0"/>
                        <a:ext cx="7557712" cy="10270358"/>
                        <a:chOff x="1567125" y="0"/>
                        <a:chExt cx="7557750" cy="7560000"/>
                      </a:xfrm>
                    </wpg:grpSpPr>
                    <wpg:grpSp>
                      <wpg:cNvPr id="1055986878" name="Agrupar 1055986878"/>
                      <wpg:cNvGrpSpPr/>
                      <wpg:grpSpPr>
                        <a:xfrm>
                          <a:off x="1567144" y="0"/>
                          <a:ext cx="7557712" cy="7560000"/>
                          <a:chOff x="1567144" y="0"/>
                          <a:chExt cx="7557712" cy="7560000"/>
                        </a:xfrm>
                      </wpg:grpSpPr>
                      <wps:wsp>
                        <wps:cNvPr id="4" name="Shape 4"/>
                        <wps:cNvSpPr/>
                        <wps:spPr>
                          <a:xfrm>
                            <a:off x="1567144" y="0"/>
                            <a:ext cx="7557700" cy="7560000"/>
                          </a:xfrm>
                          <a:prstGeom prst="rect">
                            <a:avLst/>
                          </a:prstGeom>
                          <a:noFill/>
                          <a:ln>
                            <a:noFill/>
                          </a:ln>
                        </wps:spPr>
                        <wps:txbx>
                          <w:txbxContent>
                            <w:p w14:paraId="31DB5F70" w14:textId="77777777" w:rsidR="00C73FB6" w:rsidRDefault="00C73FB6">
                              <w:pPr>
                                <w:spacing w:after="0" w:line="240" w:lineRule="auto"/>
                              </w:pPr>
                            </w:p>
                          </w:txbxContent>
                        </wps:txbx>
                        <wps:bodyPr spcFirstLastPara="1" wrap="square" lIns="91425" tIns="91425" rIns="91425" bIns="91425" anchor="ctr" anchorCtr="0"/>
                      </wps:wsp>
                      <wpg:grpSp>
                        <wpg:cNvPr id="738145657" name="Agrupar 738145657"/>
                        <wpg:cNvGrpSpPr/>
                        <wpg:grpSpPr>
                          <a:xfrm>
                            <a:off x="1567144" y="0"/>
                            <a:ext cx="7557712" cy="7560000"/>
                            <a:chOff x="1567144" y="0"/>
                            <a:chExt cx="7557712" cy="7560000"/>
                          </a:xfrm>
                        </wpg:grpSpPr>
                        <wps:wsp>
                          <wps:cNvPr id="6" name="Shape 6"/>
                          <wps:cNvSpPr/>
                          <wps:spPr>
                            <a:xfrm>
                              <a:off x="1567144" y="0"/>
                              <a:ext cx="7557700" cy="7560000"/>
                            </a:xfrm>
                            <a:prstGeom prst="rect">
                              <a:avLst/>
                            </a:prstGeom>
                            <a:noFill/>
                            <a:ln>
                              <a:noFill/>
                            </a:ln>
                          </wps:spPr>
                          <wps:txbx>
                            <w:txbxContent>
                              <w:p w14:paraId="55A2259A" w14:textId="77777777" w:rsidR="00C73FB6" w:rsidRDefault="00C73FB6">
                                <w:pPr>
                                  <w:spacing w:after="0" w:line="240" w:lineRule="auto"/>
                                </w:pPr>
                              </w:p>
                            </w:txbxContent>
                          </wps:txbx>
                          <wps:bodyPr spcFirstLastPara="1" wrap="square" lIns="91425" tIns="91425" rIns="91425" bIns="91425" anchor="ctr" anchorCtr="0"/>
                        </wps:wsp>
                        <wpg:grpSp>
                          <wpg:cNvPr id="1494236622" name="Agrupar 1494236622"/>
                          <wpg:cNvGrpSpPr/>
                          <wpg:grpSpPr>
                            <a:xfrm>
                              <a:off x="1567144" y="0"/>
                              <a:ext cx="7557712" cy="7560000"/>
                              <a:chOff x="1567144" y="0"/>
                              <a:chExt cx="7557712" cy="7560000"/>
                            </a:xfrm>
                          </wpg:grpSpPr>
                          <wps:wsp>
                            <wps:cNvPr id="8" name="Shape 8"/>
                            <wps:cNvSpPr/>
                            <wps:spPr>
                              <a:xfrm>
                                <a:off x="1567144" y="0"/>
                                <a:ext cx="7557700" cy="7560000"/>
                              </a:xfrm>
                              <a:prstGeom prst="rect">
                                <a:avLst/>
                              </a:prstGeom>
                              <a:noFill/>
                              <a:ln>
                                <a:noFill/>
                              </a:ln>
                            </wps:spPr>
                            <wps:txbx>
                              <w:txbxContent>
                                <w:p w14:paraId="5C2252DE" w14:textId="77777777" w:rsidR="00C73FB6" w:rsidRDefault="00C73FB6">
                                  <w:pPr>
                                    <w:spacing w:after="0" w:line="240" w:lineRule="auto"/>
                                  </w:pPr>
                                </w:p>
                              </w:txbxContent>
                            </wps:txbx>
                            <wps:bodyPr spcFirstLastPara="1" wrap="square" lIns="91425" tIns="91425" rIns="91425" bIns="91425" anchor="ctr" anchorCtr="0"/>
                          </wps:wsp>
                          <wpg:grpSp>
                            <wpg:cNvPr id="756708687" name="Agrupar 756708687"/>
                            <wpg:cNvGrpSpPr/>
                            <wpg:grpSpPr>
                              <a:xfrm>
                                <a:off x="1567144" y="0"/>
                                <a:ext cx="7557712" cy="7560000"/>
                                <a:chOff x="0" y="0"/>
                                <a:chExt cx="7557712" cy="10270358"/>
                              </a:xfrm>
                            </wpg:grpSpPr>
                            <wps:wsp>
                              <wps:cNvPr id="10" name="Shape 10"/>
                              <wps:cNvSpPr/>
                              <wps:spPr>
                                <a:xfrm>
                                  <a:off x="0" y="0"/>
                                  <a:ext cx="7557700" cy="10270350"/>
                                </a:xfrm>
                                <a:prstGeom prst="rect">
                                  <a:avLst/>
                                </a:prstGeom>
                                <a:noFill/>
                                <a:ln>
                                  <a:noFill/>
                                </a:ln>
                              </wps:spPr>
                              <wps:txbx>
                                <w:txbxContent>
                                  <w:p w14:paraId="3026E5B2" w14:textId="77777777" w:rsidR="00C73FB6" w:rsidRDefault="00C73FB6">
                                    <w:pPr>
                                      <w:spacing w:after="0" w:line="240" w:lineRule="auto"/>
                                    </w:pPr>
                                  </w:p>
                                </w:txbxContent>
                              </wps:txbx>
                              <wps:bodyPr spcFirstLastPara="1" wrap="square" lIns="91425" tIns="91425" rIns="91425" bIns="91425" anchor="ctr" anchorCtr="0"/>
                            </wps:wsp>
                            <wps:wsp>
                              <wps:cNvPr id="11" name="Shape 11"/>
                              <wps:cNvSpPr/>
                              <wps:spPr>
                                <a:xfrm>
                                  <a:off x="973776" y="6519554"/>
                                  <a:ext cx="6583680" cy="1936750"/>
                                </a:xfrm>
                                <a:custGeom>
                                  <a:avLst/>
                                  <a:gdLst/>
                                  <a:ahLst/>
                                  <a:cxnLst/>
                                  <a:rect l="l" t="t" r="r" b="b"/>
                                  <a:pathLst>
                                    <a:path w="10368" h="3050">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wps:spPr>
                              <wps:bodyPr spcFirstLastPara="1" wrap="square" lIns="91425" tIns="91425" rIns="91425" bIns="91425" anchor="ctr" anchorCtr="0"/>
                            </wps:wsp>
                            <wps:wsp>
                              <wps:cNvPr id="12" name="Shape 12"/>
                              <wps:cNvSpPr/>
                              <wps:spPr>
                                <a:xfrm>
                                  <a:off x="0" y="2671948"/>
                                  <a:ext cx="3875405" cy="7598410"/>
                                </a:xfrm>
                                <a:custGeom>
                                  <a:avLst/>
                                  <a:gdLst/>
                                  <a:ahLst/>
                                  <a:cxnLst/>
                                  <a:rect l="l" t="t" r="r" b="b"/>
                                  <a:pathLst>
                                    <a:path w="6103" h="11966">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wps:spPr>
                              <wps:bodyPr spcFirstLastPara="1" wrap="square" lIns="91425" tIns="91425" rIns="91425" bIns="91425" anchor="ctr" anchorCtr="0"/>
                            </wps:wsp>
                            <wps:wsp>
                              <wps:cNvPr id="13" name="Shape 13"/>
                              <wps:cNvSpPr/>
                              <wps:spPr>
                                <a:xfrm>
                                  <a:off x="4655127" y="0"/>
                                  <a:ext cx="2902585" cy="10264140"/>
                                </a:xfrm>
                                <a:custGeom>
                                  <a:avLst/>
                                  <a:gdLst/>
                                  <a:ahLst/>
                                  <a:cxnLst/>
                                  <a:rect l="l" t="t" r="r" b="b"/>
                                  <a:pathLst>
                                    <a:path w="4571" h="16164">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wps:spPr>
                              <wps:bodyPr spcFirstLastPara="1" wrap="square" lIns="91425" tIns="91425" rIns="91425" bIns="91425" anchor="ctr" anchorCtr="0"/>
                            </wps:wsp>
                          </wpg:grpSp>
                        </wpg:grpSp>
                      </wpg:grpSp>
                    </wpg:grpSp>
                  </wpg:wgp>
                </a:graphicData>
              </a:graphic>
            </wp:anchor>
          </w:drawing>
        </mc:Choice>
        <mc:Fallback>
          <w:pict>
            <v:group w14:anchorId="5FFB8F15" id="Agrupar 1527961932" o:spid="_x0000_s1026" style="position:absolute;margin-left:-65pt;margin-top:0;width:595.1pt;height:808.7pt;z-index:-251658240;mso-wrap-distance-left:0;mso-wrap-distance-right:0" coordorigin="15671" coordsize="75577,7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">
              <v:group id="Agrupar 1055986878" o:spid="_x0000_s1027" style="position:absolute;left:15671;width:75577;height:75600" coordorigin="15671" coordsize="75577,7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">
                <v:rect id="Shape 4" o:spid="_x0000_s1028" style="position:absolute;left:15671;width:75577;height:75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31DB5F70" w14:textId="77777777" w:rsidR="00C73FB6" w:rsidRDefault="00C73FB6">
                        <w:pPr>
                          <w:spacing w:after="0" w:line="240" w:lineRule="auto"/>
                        </w:pPr>
                      </w:p>
                    </w:txbxContent>
                  </v:textbox>
                </v:rect>
                <v:group id="Agrupar 738145657" o:spid="_x0000_s1029" style="position:absolute;left:15671;width:75577;height:75600" coordorigin="15671" coordsize="75577,7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">
                  <v:rect id="Shape 6" o:spid="_x0000_s1030" style="position:absolute;left:15671;width:75577;height:75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" filled="f" stroked="f">
                    <v:textbox inset="2.53958mm,2.53958mm,2.53958mm,2.53958mm">
                      <w:txbxContent>
                        <w:p w14:paraId="55A2259A" w14:textId="77777777" w:rsidR="00C73FB6" w:rsidRDefault="00C73FB6">
                          <w:pPr>
                            <w:spacing w:after="0" w:line="240" w:lineRule="auto"/>
                          </w:pPr>
                        </w:p>
                      </w:txbxContent>
                    </v:textbox>
                  </v:rect>
                  <v:group id="Agrupar 1494236622" o:spid="_x0000_s1031" style="position:absolute;left:15671;width:75577;height:75600" coordorigin="15671" coordsize="75577,7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">
                    <v:rect id="Shape 8" o:spid="_x0000_s1032" style="position:absolute;left:15671;width:75577;height:75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" filled="f" stroked="f">
                      <v:textbox inset="2.53958mm,2.53958mm,2.53958mm,2.53958mm">
                        <w:txbxContent>
                          <w:p w14:paraId="5C2252DE" w14:textId="77777777" w:rsidR="00C73FB6" w:rsidRDefault="00C73FB6">
                            <w:pPr>
                              <w:spacing w:after="0" w:line="240" w:lineRule="auto"/>
                            </w:pPr>
                          </w:p>
                        </w:txbxContent>
                      </v:textbox>
                    </v:rect>
                    <v:group id="Agrupar 756708687" o:spid="_x0000_s1033" style="position:absolute;left:15671;width:75577;height:75600" coordsize="75577,102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">
                      <v:rect id="Shape 10" o:spid="_x0000_s1034" style="position:absolute;width:75577;height:1027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" filled="f" stroked="f">
                        <v:textbox inset="2.53958mm,2.53958mm,2.53958mm,2.53958mm">
                          <w:txbxContent>
                            <w:p w14:paraId="3026E5B2" w14:textId="77777777" w:rsidR="00C73FB6" w:rsidRDefault="00C73FB6">
                              <w:pPr>
                                <w:spacing w:after="0" w:line="240" w:lineRule="auto"/>
                              </w:pPr>
                            </w:p>
                          </w:txbxContent>
                        </v:textbox>
                      </v:rect>
                      <v:shape id="Shape 11" o:spid="_x0000_s1035" style="position:absolute;left:9737;top:65195;width:65837;height:19368;visibility:visible;mso-wrap-style:square;v-text-anchor:middle" coordsize="10368,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" path="m7983,l7730,,7555,1r-88,1l7335,2r-400,8l6612,18,6288,28r-245,9l5797,48r-132,4l5579,57r-174,8l5164,78r-467,28l4435,123r-257,18l3927,160r-246,19l3440,199r-234,21l2977,241r-221,21l2435,293r-304,32l1844,357r-269,31l1245,427,951,464,637,506,343,547,67,588r-15,3l,599,,3049r75,-10l258,3010r377,-53l964,2913r312,-40l1536,2842r281,-33l2118,2776r321,-34l2663,2720r231,-23l3133,2675r246,-22l3632,2632r259,-21l4156,2591r271,-19l4697,2554r569,-33l5507,2509r158,-7l5797,2496r165,-7l6290,2477r327,-10l6942,2459r243,-5l7426,2451r240,-2l7904,2448r244,1l8392,2452r243,4l8877,2461r240,7l9355,2476r237,10l9827,2497r233,12l10368,2526r,-2450l10254,69,9940,53,9622,39,9299,26,9004,15,8771,10,8458,5,8221,2,7983,xe" fillcolor="#fee9de" stroked="f">
                        <v:path arrowok="t"/>
                      </v:shape>
                      <v:shape id="Shape 12" o:spid="_x0000_s1036" style="position:absolute;top:26719;width:38754;height:75984;visibility:visible;mso-wrap-style:square;v-text-anchor:middle" coordsize="6103,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" path="m6103,l5011,51,3449,152,1789,291,,475,,11965r6103,l6103,9621r-4998,l1105,6297r370,-54l1499,6241r15,-4l1518,6237r20,-5l2389,6114,3455,5986,4609,5870r1082,-89l6103,5752,6103,xm6103,9070r-399,27l4590,9190,3424,9309,2386,9436r-691,98l1691,9537r-17,2l1105,9621r4998,l6103,9070xe" fillcolor="#e3e5f3" stroked="f">
                        <v:path arrowok="t"/>
                      </v:shape>
                      <v:shape id="Shape 13" o:spid="_x0000_s1037" style="position:absolute;left:46551;width:29026;height:102641;visibility:visible;mso-wrap-style:square;v-text-anchor:middle" coordsize="4571,16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" path="m4571,13229r-230,-13l4108,13204r-234,-12l3638,13182r-238,-9l3160,13166r-241,-6l2676,13155r-243,-3l2188,13151r-232,l1728,13152r-233,3l1258,13159r-241,5l773,13171r-247,8l275,13188r-253,10l,13198r,2965l4571,16163r,-2934xm4571,l4458,2,4346,5,4234,9r-110,4l4014,19r-108,6l3798,32r-107,7l3586,47r-105,9l3377,66,3274,76,3173,87,3072,98r-100,12l2874,122r-97,13l2681,148r-95,13l2492,175r-93,15l2308,204r-90,15l2129,235r-87,15l1956,266r-85,17l1788,299r-82,16l1625,332r-79,17l1392,383r-148,34l1103,451,967,485,838,518,716,551,601,583,493,615,392,645,254,687,133,726,,770,,9885r217,-9l517,9866r318,-10l1174,9847r364,-7l1663,9840r75,-1l1886,9838r362,l2468,9839r233,3l2952,9847r271,6l3354,9857r386,15l4144,9890r341,17l4571,9912,4571,xe" fillcolor="#fee9de" stroked="f">
                        <v:path arrowok="t"/>
                      </v:shape>
                    </v:group>
                  </v:group>
                </v:group>
              </v:group>
            </v:group>
          </w:pict>
        </mc:Fallback>
      </mc:AlternateContent>
    </w:r>
    <w:r>
      <w:rPr>
        <w:noProof/>
      </w:rPr>
      <w:drawing>
        <wp:anchor distT="0" distB="0" distL="114300" distR="114300" simplePos="0" relativeHeight="251659264" behindDoc="0" locked="0" layoutInCell="1" allowOverlap="1" wp14:anchorId="16ADADF5" wp14:editId="1FF74D39">
          <wp:simplePos x="0" y="0"/>
          <wp:positionH relativeFrom="rightMargin">
            <wp:align>center</wp:align>
          </wp:positionH>
          <wp:positionV relativeFrom="page">
            <wp:align>center</wp:align>
          </wp:positionV>
          <wp:extent cx="381000" cy="5372100"/>
          <wp:effectExtent l="0" t="0" r="0" b="0"/>
          <wp:wrapNone/>
          <wp:docPr id="100019"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0" name=""/>
                  <pic:cNvPicPr>
                    <a:picLocks noChangeAspect="1"/>
                  </pic:cNvPicPr>
                </pic:nvPicPr>
                <pic:blipFill>
                  <a:blip r:embed="rId2"/>
                  <a:stretch>
                    <a:fillRect/>
                  </a:stretch>
                </pic:blipFill>
                <pic:spPr>
                  <a:xfrm>
                    <a:off x="0" y="0"/>
                    <a:ext cx="381000" cy="53721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87E0A0"/>
    <w:multiLevelType w:val="hybridMultilevel"/>
    <w:tmpl w:val="00000000"/>
    <w:lvl w:ilvl="0" w:tplc="A190A1B6">
      <w:start w:val="1"/>
      <w:numFmt w:val="decimal"/>
      <w:lvlText w:val="Art. %1°"/>
      <w:lvlJc w:val="left"/>
      <w:pPr>
        <w:ind w:left="360" w:hanging="360"/>
      </w:pPr>
      <w:rPr>
        <w:rFonts w:ascii="Times New Roman" w:eastAsia="Times New Roman" w:hAnsi="Times New Roman" w:cs="Times New Roman"/>
        <w:b/>
        <w:i w:val="0"/>
        <w:color w:val="000000"/>
        <w:sz w:val="22"/>
        <w:szCs w:val="22"/>
      </w:rPr>
    </w:lvl>
    <w:lvl w:ilvl="1" w:tplc="423E9A8E">
      <w:start w:val="1"/>
      <w:numFmt w:val="lowerLetter"/>
      <w:lvlText w:val="%2)"/>
      <w:lvlJc w:val="left"/>
      <w:pPr>
        <w:ind w:left="720" w:hanging="360"/>
      </w:pPr>
      <w:rPr>
        <w:b/>
      </w:rPr>
    </w:lvl>
    <w:lvl w:ilvl="2" w:tplc="C73C0530">
      <w:start w:val="1"/>
      <w:numFmt w:val="lowerRoman"/>
      <w:lvlText w:val="%3)"/>
      <w:lvlJc w:val="left"/>
      <w:pPr>
        <w:ind w:left="1080" w:hanging="360"/>
      </w:pPr>
      <w:rPr>
        <w:b/>
        <w:smallCaps/>
      </w:rPr>
    </w:lvl>
    <w:lvl w:ilvl="3" w:tplc="8272C42C">
      <w:start w:val="1"/>
      <w:numFmt w:val="decimal"/>
      <w:lvlText w:val="(%4)"/>
      <w:lvlJc w:val="left"/>
      <w:pPr>
        <w:ind w:left="1440" w:hanging="360"/>
      </w:pPr>
    </w:lvl>
    <w:lvl w:ilvl="4" w:tplc="481A61DE">
      <w:start w:val="1"/>
      <w:numFmt w:val="lowerLetter"/>
      <w:lvlText w:val="(%5)"/>
      <w:lvlJc w:val="left"/>
      <w:pPr>
        <w:ind w:left="1800" w:hanging="360"/>
      </w:pPr>
    </w:lvl>
    <w:lvl w:ilvl="5" w:tplc="E2C2E3A4">
      <w:start w:val="1"/>
      <w:numFmt w:val="lowerRoman"/>
      <w:lvlText w:val="(%6)"/>
      <w:lvlJc w:val="left"/>
      <w:pPr>
        <w:ind w:left="2160" w:hanging="360"/>
      </w:pPr>
    </w:lvl>
    <w:lvl w:ilvl="6" w:tplc="CF00D02C">
      <w:start w:val="1"/>
      <w:numFmt w:val="decimal"/>
      <w:lvlText w:val="%7."/>
      <w:lvlJc w:val="left"/>
      <w:pPr>
        <w:ind w:left="2520" w:hanging="360"/>
      </w:pPr>
    </w:lvl>
    <w:lvl w:ilvl="7" w:tplc="C4B60FF6">
      <w:start w:val="1"/>
      <w:numFmt w:val="lowerLetter"/>
      <w:lvlText w:val="%8."/>
      <w:lvlJc w:val="left"/>
      <w:pPr>
        <w:ind w:left="2880" w:hanging="360"/>
      </w:pPr>
    </w:lvl>
    <w:lvl w:ilvl="8" w:tplc="A5E27EAE">
      <w:start w:val="1"/>
      <w:numFmt w:val="lowerRoman"/>
      <w:lvlText w:val="%9."/>
      <w:lvlJc w:val="left"/>
      <w:pPr>
        <w:ind w:left="3240" w:hanging="360"/>
      </w:pPr>
    </w:lvl>
  </w:abstractNum>
  <w:num w:numId="1" w16cid:durableId="1326393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FB6"/>
    <w:rsid w:val="001A5EDD"/>
    <w:rsid w:val="00C73FB6"/>
    <w:rsid w:val="00DD3B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B1697"/>
  <w15:docId w15:val="{43F1393E-7847-40A9-B8B7-79CED5BE9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0"/>
    <w:next w:val="Normal0"/>
    <w:pPr>
      <w:keepNext/>
      <w:keepLines/>
      <w:spacing w:before="480" w:after="120"/>
      <w:outlineLvl w:val="0"/>
    </w:pPr>
    <w:rPr>
      <w:b/>
      <w:sz w:val="48"/>
      <w:szCs w:val="48"/>
    </w:rPr>
  </w:style>
  <w:style w:type="paragraph" w:styleId="Ttulo2">
    <w:name w:val="heading 2"/>
    <w:basedOn w:val="Normal0"/>
    <w:next w:val="Normal0"/>
    <w:pPr>
      <w:keepNext/>
      <w:keepLines/>
      <w:spacing w:before="360" w:after="80"/>
      <w:outlineLvl w:val="1"/>
    </w:pPr>
    <w:rPr>
      <w:b/>
      <w:sz w:val="36"/>
      <w:szCs w:val="36"/>
    </w:rPr>
  </w:style>
  <w:style w:type="paragraph" w:styleId="Ttulo3">
    <w:name w:val="heading 3"/>
    <w:basedOn w:val="Normal0"/>
    <w:next w:val="Normal0"/>
    <w:pPr>
      <w:spacing w:line="240" w:lineRule="auto"/>
      <w:outlineLvl w:val="2"/>
    </w:pPr>
    <w:rPr>
      <w:rFonts w:ascii="Times New Roman" w:eastAsia="Times New Roman" w:hAnsi="Times New Roman" w:cs="Times New Roman"/>
      <w:b/>
      <w:sz w:val="27"/>
      <w:szCs w:val="27"/>
    </w:rPr>
  </w:style>
  <w:style w:type="paragraph" w:styleId="Ttulo4">
    <w:name w:val="heading 4"/>
    <w:basedOn w:val="Normal0"/>
    <w:next w:val="Normal0"/>
    <w:pPr>
      <w:keepNext/>
      <w:keepLines/>
      <w:spacing w:before="240" w:after="40"/>
      <w:outlineLvl w:val="3"/>
    </w:pPr>
    <w:rPr>
      <w:b/>
      <w:sz w:val="24"/>
      <w:szCs w:val="24"/>
    </w:rPr>
  </w:style>
  <w:style w:type="paragraph" w:styleId="Ttulo5">
    <w:name w:val="heading 5"/>
    <w:basedOn w:val="Normal0"/>
    <w:next w:val="Normal0"/>
    <w:pPr>
      <w:keepNext/>
      <w:keepLines/>
      <w:spacing w:before="220" w:after="40"/>
      <w:outlineLvl w:val="4"/>
    </w:pPr>
    <w:rPr>
      <w:b/>
    </w:rPr>
  </w:style>
  <w:style w:type="paragraph" w:styleId="Ttulo6">
    <w:name w:val="heading 6"/>
    <w:basedOn w:val="Normal0"/>
    <w:next w:val="Normal0"/>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0"/>
    <w:next w:val="Normal0"/>
    <w:pPr>
      <w:keepNext/>
      <w:keepLines/>
      <w:spacing w:before="480" w:after="120"/>
    </w:pPr>
    <w:rPr>
      <w:b/>
      <w:sz w:val="72"/>
      <w:szCs w:val="72"/>
    </w:rPr>
  </w:style>
  <w:style w:type="paragraph" w:customStyle="1" w:styleId="Normal0">
    <w:name w:val="Normal_0"/>
    <w:qFormat/>
    <w:rsid w:val="000D4195"/>
  </w:style>
  <w:style w:type="paragraph" w:customStyle="1" w:styleId="Heading10">
    <w:name w:val="Heading 1_0"/>
    <w:basedOn w:val="Normal0"/>
    <w:next w:val="Normal0"/>
    <w:uiPriority w:val="9"/>
    <w:qFormat/>
    <w:pPr>
      <w:keepNext/>
      <w:keepLines/>
      <w:spacing w:before="480" w:after="120"/>
      <w:outlineLvl w:val="0"/>
    </w:pPr>
    <w:rPr>
      <w:b/>
      <w:sz w:val="48"/>
      <w:szCs w:val="48"/>
    </w:rPr>
  </w:style>
  <w:style w:type="paragraph" w:customStyle="1" w:styleId="Heading20">
    <w:name w:val="Heading 2_0"/>
    <w:basedOn w:val="Normal0"/>
    <w:next w:val="Normal0"/>
    <w:uiPriority w:val="9"/>
    <w:semiHidden/>
    <w:unhideWhenUsed/>
    <w:qFormat/>
    <w:pPr>
      <w:keepNext/>
      <w:keepLines/>
      <w:spacing w:before="360" w:after="80"/>
      <w:outlineLvl w:val="1"/>
    </w:pPr>
    <w:rPr>
      <w:b/>
      <w:sz w:val="36"/>
      <w:szCs w:val="36"/>
    </w:rPr>
  </w:style>
  <w:style w:type="paragraph" w:customStyle="1" w:styleId="Heading30">
    <w:name w:val="Heading 3_0"/>
    <w:basedOn w:val="Normal0"/>
    <w:link w:val="Ttulo3Char"/>
    <w:uiPriority w:val="9"/>
    <w:semiHidden/>
    <w:unhideWhenUsed/>
    <w:qFormat/>
    <w:rsid w:val="006C41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customStyle="1" w:styleId="Heading40">
    <w:name w:val="Heading 4_0"/>
    <w:basedOn w:val="Normal0"/>
    <w:next w:val="Normal0"/>
    <w:uiPriority w:val="9"/>
    <w:semiHidden/>
    <w:unhideWhenUsed/>
    <w:qFormat/>
    <w:pPr>
      <w:keepNext/>
      <w:keepLines/>
      <w:spacing w:before="240" w:after="40"/>
      <w:outlineLvl w:val="3"/>
    </w:pPr>
    <w:rPr>
      <w:b/>
      <w:sz w:val="24"/>
      <w:szCs w:val="24"/>
    </w:rPr>
  </w:style>
  <w:style w:type="paragraph" w:customStyle="1" w:styleId="Heading50">
    <w:name w:val="Heading 5_0"/>
    <w:basedOn w:val="Normal0"/>
    <w:next w:val="Normal0"/>
    <w:uiPriority w:val="9"/>
    <w:semiHidden/>
    <w:unhideWhenUsed/>
    <w:qFormat/>
    <w:pPr>
      <w:keepNext/>
      <w:keepLines/>
      <w:spacing w:before="220" w:after="40"/>
      <w:outlineLvl w:val="4"/>
    </w:pPr>
    <w:rPr>
      <w:b/>
    </w:rPr>
  </w:style>
  <w:style w:type="paragraph" w:customStyle="1" w:styleId="Heading60">
    <w:name w:val="Heading 6_0"/>
    <w:basedOn w:val="Normal0"/>
    <w:next w:val="Normal0"/>
    <w:uiPriority w:val="9"/>
    <w:semiHidden/>
    <w:unhideWhenUsed/>
    <w:qFormat/>
    <w:pPr>
      <w:keepNext/>
      <w:keepLines/>
      <w:spacing w:before="200" w:after="40"/>
      <w:outlineLvl w:val="5"/>
    </w:pPr>
    <w:rPr>
      <w:b/>
      <w:sz w:val="20"/>
      <w:szCs w:val="20"/>
    </w:rPr>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table" w:customStyle="1" w:styleId="TableNormal1">
    <w:name w:val="Table Normal_1"/>
    <w:tblPr>
      <w:tblCellMar>
        <w:top w:w="0" w:type="dxa"/>
        <w:left w:w="0" w:type="dxa"/>
        <w:bottom w:w="0" w:type="dxa"/>
        <w:right w:w="0" w:type="dxa"/>
      </w:tblCellMar>
    </w:tblPr>
  </w:style>
  <w:style w:type="paragraph" w:customStyle="1" w:styleId="Title0">
    <w:name w:val="Title_0"/>
    <w:basedOn w:val="Normal0"/>
    <w:next w:val="Normal0"/>
    <w:uiPriority w:val="10"/>
    <w:qFormat/>
    <w:pPr>
      <w:keepNext/>
      <w:keepLines/>
      <w:spacing w:before="480" w:after="120"/>
    </w:pPr>
    <w:rPr>
      <w:b/>
      <w:sz w:val="72"/>
      <w:szCs w:val="72"/>
    </w:rPr>
  </w:style>
  <w:style w:type="table" w:customStyle="1" w:styleId="TableNormal2">
    <w:name w:val="Table Normal_2"/>
    <w:tblPr>
      <w:tblCellMar>
        <w:top w:w="0" w:type="dxa"/>
        <w:left w:w="0" w:type="dxa"/>
        <w:bottom w:w="0" w:type="dxa"/>
        <w:right w:w="0" w:type="dxa"/>
      </w:tblCellMar>
    </w:tblPr>
  </w:style>
  <w:style w:type="table" w:customStyle="1" w:styleId="TableNormal3">
    <w:name w:val="Table Normal_3"/>
    <w:tblPr>
      <w:tblCellMar>
        <w:top w:w="0" w:type="dxa"/>
        <w:left w:w="0" w:type="dxa"/>
        <w:bottom w:w="0" w:type="dxa"/>
        <w:right w:w="0" w:type="dxa"/>
      </w:tblCellMar>
    </w:tblPr>
  </w:style>
  <w:style w:type="paragraph" w:styleId="Cabealho">
    <w:name w:val="header"/>
    <w:basedOn w:val="Normal0"/>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626437"/>
  </w:style>
  <w:style w:type="paragraph" w:styleId="Rodap">
    <w:name w:val="footer"/>
    <w:basedOn w:val="Normal0"/>
    <w:link w:val="Rodap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626437"/>
  </w:style>
  <w:style w:type="character" w:customStyle="1" w:styleId="Ttulo3Char">
    <w:name w:val="Título 3 Char"/>
    <w:basedOn w:val="Fontepargpadro"/>
    <w:link w:val="Heading30"/>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0"/>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cpalertsection">
    <w:name w:val="ocpalertsection"/>
    <w:basedOn w:val="Normal0"/>
    <w:rsid w:val="006C41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Fontepargpadro"/>
    <w:rsid w:val="000D4195"/>
    <w:rPr>
      <w:rFonts w:ascii="ArialMT" w:hAnsi="ArialMT" w:hint="default"/>
      <w:b w:val="0"/>
      <w:bCs w:val="0"/>
      <w:i w:val="0"/>
      <w:iCs w:val="0"/>
      <w:color w:val="000000"/>
      <w:sz w:val="20"/>
      <w:szCs w:val="20"/>
    </w:rPr>
  </w:style>
  <w:style w:type="paragraph" w:styleId="PargrafodaLista">
    <w:name w:val="List Paragraph"/>
    <w:basedOn w:val="Normal0"/>
    <w:uiPriority w:val="34"/>
    <w:qFormat/>
    <w:locked/>
    <w:rsid w:val="00F979AD"/>
    <w:pPr>
      <w:ind w:left="720"/>
      <w:contextualSpacing/>
    </w:pPr>
  </w:style>
  <w:style w:type="paragraph" w:styleId="Subttulo">
    <w:name w:val="Subtitle"/>
    <w:basedOn w:val="Normal0"/>
    <w:next w:val="Normal0"/>
    <w:pPr>
      <w:keepNext/>
      <w:keepLines/>
      <w:spacing w:before="360" w:after="80"/>
    </w:pPr>
    <w:rPr>
      <w:rFonts w:ascii="Georgia" w:eastAsia="Georgia" w:hAnsi="Georgia" w:cs="Georgia"/>
      <w:i/>
      <w:color w:val="666666"/>
      <w:sz w:val="48"/>
      <w:szCs w:val="48"/>
    </w:rPr>
  </w:style>
  <w:style w:type="paragraph" w:customStyle="1" w:styleId="Subtitle0">
    <w:name w:val="Subtitle_0"/>
    <w:basedOn w:val="Normal0"/>
    <w:next w:val="Normal0"/>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7FvpAYN+eyQGBPN9jyMc4cULbQ==">CgMxLjAyCGguZ2pkZ3hzMg5oLmo2c3JnM3c3ZXMweDIJaC4zem55c2g3OAByITExTGFIODZtUXpTQ25qdjVZaG1RQlpNRnhrZ29aQjg0Sg==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568</Words>
  <Characters>3071</Characters>
  <Application>Microsoft Office Word</Application>
  <DocSecurity>0</DocSecurity>
  <Lines>25</Lines>
  <Paragraphs>7</Paragraphs>
  <ScaleCrop>false</ScaleCrop>
  <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Nilton Mizuma</cp:lastModifiedBy>
  <cp:revision>2</cp:revision>
  <dcterms:created xsi:type="dcterms:W3CDTF">2021-05-03T13:59:00Z</dcterms:created>
  <dcterms:modified xsi:type="dcterms:W3CDTF">2023-08-10T17:00:00Z</dcterms:modified>
</cp:coreProperties>
</file>