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F335DF" w:rsidP="00E5397A">
      <w:pPr>
        <w:outlineLvl w:val="0"/>
        <w:rPr>
          <w:rFonts w:ascii="Bookman Old Style" w:hAnsi="Bookman Old Style"/>
          <w:b/>
          <w:color w:val="000000"/>
        </w:rPr>
      </w:pPr>
      <w:permStart w:id="1429236675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F335D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F335D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F335D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181/2023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e especial no orçamento vigente no valor de R$ 75.000.000,00 (setent</w:t>
      </w:r>
      <w:r>
        <w:rPr>
          <w:rFonts w:ascii="Bookman Old Style" w:hAnsi="Bookman Old Style"/>
        </w:rPr>
        <w:t xml:space="preserve">a e cinco milhões de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F335D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F335D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7 de agost</w:t>
      </w:r>
      <w:r>
        <w:rPr>
          <w:rFonts w:ascii="Bookman Old Style" w:hAnsi="Bookman Old Style"/>
          <w:color w:val="000000"/>
        </w:rPr>
        <w:t>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F335D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429236675"/>
    </w:p>
    <w:sectPr w:rsidR="00E5397A" w:rsidRPr="0029080B" w:rsidSect="00F1523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DF" w:rsidRDefault="00F335DF">
      <w:r>
        <w:separator/>
      </w:r>
    </w:p>
  </w:endnote>
  <w:endnote w:type="continuationSeparator" w:id="0">
    <w:p w:rsidR="00F335DF" w:rsidRDefault="00F3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335D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335D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DF" w:rsidRDefault="00F335DF">
      <w:r>
        <w:separator/>
      </w:r>
    </w:p>
  </w:footnote>
  <w:footnote w:type="continuationSeparator" w:id="0">
    <w:p w:rsidR="00F335DF" w:rsidRDefault="00F3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335D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20AB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D4267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6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8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84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8D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24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A4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1005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6F42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86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9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2D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8D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C0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CE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28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1523F"/>
    <w:rsid w:val="00F335DF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3662-9694-4FFA-B1E8-06FF8EF3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2023-08-07T19:34:00Z</dcterms:modified>
</cp:coreProperties>
</file>