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B660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64AD2" w:rsidR="00564AD2">
        <w:rPr>
          <w:rFonts w:ascii="Tahoma" w:hAnsi="Tahoma" w:cs="Tahoma"/>
          <w:b/>
          <w:bCs/>
          <w:sz w:val="24"/>
          <w:szCs w:val="24"/>
        </w:rPr>
        <w:t>Rua Doutor Milton Gorni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564AD2">
        <w:rPr>
          <w:rFonts w:ascii="Tahoma" w:hAnsi="Tahoma" w:cs="Tahoma"/>
          <w:sz w:val="24"/>
          <w:szCs w:val="24"/>
        </w:rPr>
        <w:t>264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>Jardim das Orquídeas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717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64AD2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2023-08-07T14:26:00Z</dcterms:created>
  <dcterms:modified xsi:type="dcterms:W3CDTF">2023-08-07T14:26:00Z</dcterms:modified>
</cp:coreProperties>
</file>