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A45C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462F">
        <w:rPr>
          <w:rFonts w:ascii="Arial" w:hAnsi="Arial" w:cs="Arial"/>
          <w:b/>
          <w:sz w:val="24"/>
          <w:szCs w:val="24"/>
          <w:u w:val="single"/>
        </w:rPr>
        <w:t>Ismael Manoel da Si</w:t>
      </w:r>
      <w:bookmarkStart w:id="1" w:name="_GoBack"/>
      <w:bookmarkEnd w:id="1"/>
      <w:r w:rsidR="0084462F">
        <w:rPr>
          <w:rFonts w:ascii="Arial" w:hAnsi="Arial" w:cs="Arial"/>
          <w:b/>
          <w:sz w:val="24"/>
          <w:szCs w:val="24"/>
          <w:u w:val="single"/>
        </w:rPr>
        <w:t>lva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91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0BF5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2C04-E71B-4DA2-8BF5-BC2B5BF1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2023-08-07T12:27:00Z</dcterms:created>
  <dcterms:modified xsi:type="dcterms:W3CDTF">2023-08-07T12:28:00Z</dcterms:modified>
</cp:coreProperties>
</file>