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3762807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4269D42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limpeza </w:t>
      </w:r>
      <w:r w:rsidR="00812B74">
        <w:rPr>
          <w:rFonts w:ascii="Arial" w:hAnsi="Arial" w:cs="Arial"/>
          <w:sz w:val="24"/>
          <w:szCs w:val="24"/>
        </w:rPr>
        <w:t>em frente à escola localizada n</w:t>
      </w:r>
      <w:r w:rsidRPr="04269D42">
        <w:rPr>
          <w:rFonts w:ascii="Arial" w:hAnsi="Arial" w:cs="Arial"/>
          <w:sz w:val="24"/>
          <w:szCs w:val="24"/>
        </w:rPr>
        <w:t xml:space="preserve">a Rua </w:t>
      </w:r>
      <w:r w:rsidR="00812B74">
        <w:rPr>
          <w:rFonts w:ascii="Arial" w:hAnsi="Arial" w:cs="Arial"/>
          <w:sz w:val="24"/>
          <w:szCs w:val="24"/>
        </w:rPr>
        <w:t xml:space="preserve">Nelson </w:t>
      </w:r>
      <w:r w:rsidR="00812B74">
        <w:rPr>
          <w:rFonts w:ascii="Arial" w:hAnsi="Arial" w:cs="Arial"/>
          <w:sz w:val="24"/>
          <w:szCs w:val="24"/>
        </w:rPr>
        <w:t>Setti</w:t>
      </w:r>
      <w:r w:rsidR="00DE163C">
        <w:rPr>
          <w:rFonts w:ascii="Arial" w:hAnsi="Arial" w:cs="Arial"/>
          <w:sz w:val="24"/>
          <w:szCs w:val="24"/>
        </w:rPr>
        <w:t>, Parque Bandeirantes.</w:t>
      </w:r>
    </w:p>
    <w:p w:rsidR="007B4203" w:rsidP="007B4203" w14:paraId="448931CE" w14:textId="06AAAA4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4269D42">
        <w:rPr>
          <w:rFonts w:ascii="Arial" w:hAnsi="Arial" w:cs="Arial"/>
          <w:sz w:val="24"/>
          <w:szCs w:val="24"/>
        </w:rPr>
        <w:t>A indicação se faz necessária devido aos inúmeros prejuízos causados pela falta de limpeza como a proliferação de animais peçonhentos e de outros que transmitem doenças</w:t>
      </w:r>
      <w:r w:rsidR="005C2886">
        <w:rPr>
          <w:rFonts w:ascii="Arial" w:hAnsi="Arial" w:cs="Arial"/>
          <w:sz w:val="24"/>
          <w:szCs w:val="24"/>
        </w:rPr>
        <w:t>, além dos possíveis impactos ambientais gerados.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4D5A1D9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4269D42">
        <w:rPr>
          <w:rFonts w:ascii="Arial" w:hAnsi="Arial" w:cs="Arial"/>
          <w:sz w:val="24"/>
          <w:szCs w:val="24"/>
        </w:rPr>
        <w:t xml:space="preserve">Sumaré, </w:t>
      </w:r>
      <w:r w:rsidR="005C2886">
        <w:rPr>
          <w:rFonts w:ascii="Arial" w:hAnsi="Arial" w:cs="Arial"/>
          <w:sz w:val="24"/>
          <w:szCs w:val="24"/>
        </w:rPr>
        <w:t>02</w:t>
      </w:r>
      <w:r w:rsidRPr="04269D42">
        <w:rPr>
          <w:rFonts w:ascii="Arial" w:hAnsi="Arial" w:cs="Arial"/>
          <w:sz w:val="24"/>
          <w:szCs w:val="24"/>
        </w:rPr>
        <w:t xml:space="preserve"> de </w:t>
      </w:r>
      <w:r w:rsidR="005C2886">
        <w:rPr>
          <w:rFonts w:ascii="Arial" w:hAnsi="Arial" w:cs="Arial"/>
          <w:sz w:val="24"/>
          <w:szCs w:val="24"/>
        </w:rPr>
        <w:t>março</w:t>
      </w:r>
      <w:r w:rsidRPr="04269D42"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71286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499B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2627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2886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699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5990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2B74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3493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065B5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18B8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005D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163C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4EA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4269D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2021-03-02T13:25:00Z</dcterms:created>
  <dcterms:modified xsi:type="dcterms:W3CDTF">2021-03-02T13:25:00Z</dcterms:modified>
</cp:coreProperties>
</file>