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DC846C6">
      <w:pPr>
        <w:pStyle w:val="NormalWeb"/>
        <w:spacing w:before="80" w:beforeAutospacing="0" w:after="80" w:afterAutospacing="0" w:line="360" w:lineRule="auto"/>
        <w:jc w:val="both"/>
      </w:pPr>
      <w:r w:rsidRPr="00DB5D2E">
        <w:t>Avenida</w:t>
      </w:r>
      <w:r>
        <w:t>:</w:t>
      </w:r>
      <w:r w:rsidRPr="00DB5D2E">
        <w:t xml:space="preserve"> Fuad Assef Maluf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318B61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>Jardim Lucélia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54B5C2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D566DA">
        <w:t>04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754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078F8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1F2A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566DA"/>
    <w:rsid w:val="00D73B9D"/>
    <w:rsid w:val="00D94F5C"/>
    <w:rsid w:val="00D96CD6"/>
    <w:rsid w:val="00DB5D2E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80A22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2022-11-25T13:28:00Z</dcterms:created>
  <dcterms:modified xsi:type="dcterms:W3CDTF">2023-08-04T17:53:00Z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