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96334" w:rsidP="009F1A03" w14:paraId="4AA949F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>Rua Joaquim Gualberto de Carvalho</w:t>
      </w:r>
      <w:bookmarkEnd w:id="0"/>
      <w:r>
        <w:rPr>
          <w:sz w:val="24"/>
        </w:rPr>
        <w:t xml:space="preserve">, altura do número </w:t>
      </w:r>
      <w:r>
        <w:rPr>
          <w:sz w:val="24"/>
        </w:rPr>
        <w:t xml:space="preserve">80, </w:t>
      </w:r>
      <w:r>
        <w:rPr>
          <w:sz w:val="24"/>
        </w:rPr>
        <w:t>cep</w:t>
      </w:r>
      <w:r>
        <w:rPr>
          <w:sz w:val="24"/>
        </w:rPr>
        <w:t xml:space="preserve"> 13181-</w:t>
      </w:r>
      <w:r>
        <w:rPr>
          <w:sz w:val="24"/>
        </w:rPr>
        <w:t>751  no</w:t>
      </w:r>
      <w:r>
        <w:rPr>
          <w:sz w:val="24"/>
        </w:rPr>
        <w:t xml:space="preserve"> bairro Parque Bandeirantes</w:t>
      </w:r>
      <w:r w:rsidR="00F77C88">
        <w:rPr>
          <w:sz w:val="24"/>
        </w:rPr>
        <w:t>.</w:t>
      </w:r>
    </w:p>
    <w:p w:rsidR="009F1A03" w:rsidP="009F1A03" w14:paraId="03026414" w14:textId="5B8805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53C6F3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334">
        <w:rPr>
          <w:sz w:val="24"/>
        </w:rPr>
        <w:t>02 de março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9A8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DF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334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2021-03-02T12:11:00Z</dcterms:created>
  <dcterms:modified xsi:type="dcterms:W3CDTF">2021-03-02T12:11:00Z</dcterms:modified>
</cp:coreProperties>
</file>