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46B79" w:rsidP="00E5397A">
      <w:pPr>
        <w:outlineLvl w:val="0"/>
        <w:rPr>
          <w:rFonts w:ascii="Bookman Old Style" w:hAnsi="Bookman Old Style"/>
          <w:b/>
          <w:color w:val="000000"/>
        </w:rPr>
      </w:pPr>
      <w:permStart w:id="139332689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46B79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46B79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46B79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Altera Lei Municipal nº 2.244/1990 (Código Tributário do Município de Sumaré) mediante a adoção das disposições contidas na Lei Complementar Federal nº 183 de 22 de setembro </w:t>
      </w:r>
      <w:r>
        <w:rPr>
          <w:rFonts w:ascii="Bookman Old Style" w:hAnsi="Bookman Old Style"/>
        </w:rPr>
        <w:t xml:space="preserve">de 2021, relativas ao Imposto Sobre Serviço de Qualquer Natureza - ISSQN,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46B79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46B79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</w:t>
      </w:r>
      <w:r>
        <w:rPr>
          <w:rFonts w:ascii="Bookman Old Style" w:hAnsi="Bookman Old Style"/>
          <w:color w:val="000000"/>
        </w:rPr>
        <w:t>ssões, 1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  </w:t>
      </w:r>
      <w:r>
        <w:rPr>
          <w:rFonts w:ascii="Bookman Old Style" w:hAnsi="Bookman Old Style"/>
          <w:b/>
          <w:sz w:val="20"/>
          <w:szCs w:val="20"/>
        </w:rPr>
        <w:t>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46B7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46B79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393326897"/>
    </w:p>
    <w:sectPr w:rsidR="00E5397A" w:rsidRPr="0029080B" w:rsidSect="00F436F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9" w:rsidRDefault="00146B79">
      <w:r>
        <w:separator/>
      </w:r>
    </w:p>
  </w:endnote>
  <w:endnote w:type="continuationSeparator" w:id="0">
    <w:p w:rsidR="00146B79" w:rsidRDefault="0014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46B7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46B7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9" w:rsidRDefault="00146B79">
      <w:r>
        <w:separator/>
      </w:r>
    </w:p>
  </w:footnote>
  <w:footnote w:type="continuationSeparator" w:id="0">
    <w:p w:rsidR="00146B79" w:rsidRDefault="0014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46B7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30652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D6DAF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00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80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C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63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82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D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02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030B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9624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67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E4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3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5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68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4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6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46B79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436F0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436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6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1E14-7E95-4199-9451-B33C7B20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2023-08-01T18:21:00Z</cp:lastPrinted>
  <dcterms:created xsi:type="dcterms:W3CDTF">2023-03-03T14:28:00Z</dcterms:created>
  <dcterms:modified xsi:type="dcterms:W3CDTF">2023-08-01T18:21:00Z</dcterms:modified>
</cp:coreProperties>
</file>