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E17450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D6730" w:rsidR="00DD6730">
        <w:rPr>
          <w:rFonts w:ascii="Tahoma" w:hAnsi="Tahoma" w:cs="Tahoma"/>
          <w:b/>
          <w:bCs/>
          <w:sz w:val="24"/>
          <w:szCs w:val="24"/>
        </w:rPr>
        <w:t>Rua</w:t>
      </w:r>
      <w:r w:rsidR="00DD673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D6730" w:rsidR="00DD6730">
        <w:rPr>
          <w:rFonts w:ascii="Tahoma" w:hAnsi="Tahoma" w:cs="Tahoma"/>
          <w:b/>
          <w:bCs/>
          <w:sz w:val="24"/>
          <w:szCs w:val="24"/>
        </w:rPr>
        <w:t>José</w:t>
      </w:r>
      <w:r w:rsidR="00DD673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D6730" w:rsidR="00DD6730">
        <w:rPr>
          <w:rFonts w:ascii="Tahoma" w:hAnsi="Tahoma" w:cs="Tahoma"/>
          <w:b/>
          <w:bCs/>
          <w:sz w:val="24"/>
          <w:szCs w:val="24"/>
        </w:rPr>
        <w:t>Rodrigues da Silva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DD6730">
        <w:rPr>
          <w:rFonts w:ascii="Tahoma" w:hAnsi="Tahoma" w:cs="Tahoma"/>
          <w:sz w:val="24"/>
          <w:szCs w:val="24"/>
        </w:rPr>
        <w:t>09, 47 e 67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D6730" w:rsidR="00DD6730">
        <w:rPr>
          <w:rFonts w:ascii="Tahoma" w:hAnsi="Tahoma" w:cs="Tahoma"/>
          <w:b/>
          <w:bCs/>
          <w:sz w:val="24"/>
          <w:szCs w:val="24"/>
        </w:rPr>
        <w:t>Parque das Nações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D6730" w:rsidP="00DD6730" w14:paraId="1ACA37B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139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E3A62"/>
    <w:rsid w:val="007F173E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D6730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2023-08-01T12:32:00Z</dcterms:created>
  <dcterms:modified xsi:type="dcterms:W3CDTF">2023-08-01T12:32:00Z</dcterms:modified>
</cp:coreProperties>
</file>