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862D10" w:rsidP="00FB62EF" w14:paraId="3CA4EDF2" w14:textId="08600D5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61CAF" w:rsidR="00261CAF">
        <w:rPr>
          <w:rFonts w:ascii="Bookman Old Style" w:hAnsi="Bookman Old Style" w:cs="Arial"/>
        </w:rPr>
        <w:t>Rua Waldemar Prado, altura do nº 119</w:t>
      </w:r>
      <w:r w:rsidR="0085004A">
        <w:rPr>
          <w:rFonts w:ascii="Bookman Old Style" w:hAnsi="Bookman Old Style" w:cs="Arial"/>
        </w:rPr>
        <w:t xml:space="preserve"> e 238</w:t>
      </w:r>
      <w:bookmarkStart w:id="0" w:name="_GoBack"/>
      <w:bookmarkEnd w:id="0"/>
      <w:r w:rsidRPr="00261CAF" w:rsidR="00261CAF">
        <w:rPr>
          <w:rFonts w:ascii="Bookman Old Style" w:hAnsi="Bookman Old Style" w:cs="Arial"/>
        </w:rPr>
        <w:t>, Jardim Santa Madalena.</w:t>
      </w:r>
    </w:p>
    <w:p w:rsidR="00261CAF" w:rsidRPr="00FB62EF" w:rsidP="00FB62EF" w14:paraId="5775B83E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958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6A10"/>
    <w:rsid w:val="00261CAF"/>
    <w:rsid w:val="002D0C5F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5004A"/>
    <w:rsid w:val="00862D10"/>
    <w:rsid w:val="008B0E4A"/>
    <w:rsid w:val="00980813"/>
    <w:rsid w:val="00A40A27"/>
    <w:rsid w:val="00A46FA0"/>
    <w:rsid w:val="00B20D55"/>
    <w:rsid w:val="00B57BAE"/>
    <w:rsid w:val="00CD0DCC"/>
    <w:rsid w:val="00D62B40"/>
    <w:rsid w:val="00DA303C"/>
    <w:rsid w:val="00DE7686"/>
    <w:rsid w:val="00EE1FFB"/>
    <w:rsid w:val="00F11F94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2023-07-31T20:27:00Z</dcterms:modified>
</cp:coreProperties>
</file>