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16F3EB97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</w:t>
      </w:r>
      <w:r>
        <w:rPr>
          <w:rFonts w:ascii="Arial" w:hAnsi="Arial" w:cs="Arial"/>
          <w:b/>
        </w:rPr>
        <w:t xml:space="preserve"> </w:t>
      </w:r>
      <w:r w:rsidR="00E70BF7">
        <w:rPr>
          <w:rFonts w:ascii="Arial" w:hAnsi="Arial" w:cs="Arial"/>
          <w:b/>
        </w:rPr>
        <w:t>Salvador Lombardi Neto, próximo ao número 967, na Vila Yolanda Costa e S</w:t>
      </w:r>
      <w:bookmarkStart w:id="1" w:name="_GoBack"/>
      <w:bookmarkEnd w:id="1"/>
      <w:r w:rsidR="00E70BF7">
        <w:rPr>
          <w:rFonts w:ascii="Arial" w:hAnsi="Arial" w:cs="Arial"/>
          <w:b/>
        </w:rPr>
        <w:t xml:space="preserve">ilva.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F814FE" w14:paraId="62782576" w14:textId="64F299FD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31 de julho de 2023</w:t>
      </w: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70B01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73C3D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162F9"/>
    <w:rsid w:val="00C2004C"/>
    <w:rsid w:val="00C36776"/>
    <w:rsid w:val="00C5416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374"/>
    <w:rsid w:val="00DD7F67"/>
    <w:rsid w:val="00E02D72"/>
    <w:rsid w:val="00E253F9"/>
    <w:rsid w:val="00E70BF7"/>
    <w:rsid w:val="00E869FE"/>
    <w:rsid w:val="00E96C74"/>
    <w:rsid w:val="00EA778C"/>
    <w:rsid w:val="00EB78BA"/>
    <w:rsid w:val="00ED20CB"/>
    <w:rsid w:val="00ED3A24"/>
    <w:rsid w:val="00F21097"/>
    <w:rsid w:val="00F77D69"/>
    <w:rsid w:val="00F814FE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F1472E-6080-4560-8AC9-13B76EB3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B93B-4842-4819-9B85-43F8497B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2023-07-31T17:11:00Z</dcterms:created>
  <dcterms:modified xsi:type="dcterms:W3CDTF">2023-07-31T17:11:00Z</dcterms:modified>
</cp:coreProperties>
</file>