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33A8D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</w:t>
      </w:r>
      <w:r w:rsidR="00B93C7E">
        <w:rPr>
          <w:rFonts w:ascii="Arial" w:hAnsi="Arial" w:cs="Arial"/>
          <w:sz w:val="24"/>
          <w:szCs w:val="24"/>
        </w:rPr>
        <w:t xml:space="preserve"> </w:t>
      </w:r>
      <w:r w:rsidR="00210FBD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BD7280">
        <w:rPr>
          <w:rFonts w:ascii="Arial" w:hAnsi="Arial" w:cs="Arial"/>
          <w:sz w:val="24"/>
          <w:szCs w:val="24"/>
        </w:rPr>
        <w:t xml:space="preserve"> Afonso Garcia Rodriguez </w:t>
      </w:r>
      <w:r w:rsidR="00337CF5">
        <w:rPr>
          <w:rFonts w:ascii="Arial" w:hAnsi="Arial" w:cs="Arial"/>
          <w:sz w:val="24"/>
          <w:szCs w:val="24"/>
        </w:rPr>
        <w:t xml:space="preserve"> Vila Rebouças</w:t>
      </w:r>
      <w:r w:rsidR="00B93C7E">
        <w:rPr>
          <w:rFonts w:ascii="Arial" w:hAnsi="Arial" w:cs="Arial"/>
          <w:sz w:val="24"/>
          <w:szCs w:val="24"/>
        </w:rPr>
        <w:t>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785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A4D7F"/>
    <w:rsid w:val="002B5908"/>
    <w:rsid w:val="002D173F"/>
    <w:rsid w:val="002E79F4"/>
    <w:rsid w:val="003108B3"/>
    <w:rsid w:val="00337CF5"/>
    <w:rsid w:val="003B5D2A"/>
    <w:rsid w:val="003D4DDB"/>
    <w:rsid w:val="003F77E2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93C7E"/>
    <w:rsid w:val="00BD7280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645DC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2023-07-28T15:00:00Z</dcterms:created>
  <dcterms:modified xsi:type="dcterms:W3CDTF">2023-07-28T15:00:00Z</dcterms:modified>
</cp:coreProperties>
</file>